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6466B" w14:textId="77777777" w:rsidR="00B22DA4" w:rsidRDefault="00B22DA4" w:rsidP="00D948E6">
      <w:pPr>
        <w:jc w:val="center"/>
        <w:rPr>
          <w:rFonts w:asciiTheme="minorHAnsi" w:hAnsiTheme="minorHAnsi"/>
          <w:b/>
          <w:sz w:val="40"/>
          <w:szCs w:val="40"/>
        </w:rPr>
      </w:pPr>
      <w:r w:rsidRPr="0060425F">
        <w:rPr>
          <w:noProof/>
          <w:lang w:eastAsia="ko-KR"/>
        </w:rPr>
        <w:drawing>
          <wp:inline distT="0" distB="0" distL="0" distR="0" wp14:anchorId="7F32A6D1" wp14:editId="5536AA3E">
            <wp:extent cx="2743200" cy="775970"/>
            <wp:effectExtent l="0" t="0" r="0" b="5080"/>
            <wp:docPr id="4" name="Picture 4" descr="SBW_LogoWtag_Letterhead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W_LogoWtag_Letterhead_Blac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775970"/>
                    </a:xfrm>
                    <a:prstGeom prst="rect">
                      <a:avLst/>
                    </a:prstGeom>
                    <a:noFill/>
                    <a:ln>
                      <a:noFill/>
                    </a:ln>
                  </pic:spPr>
                </pic:pic>
              </a:graphicData>
            </a:graphic>
          </wp:inline>
        </w:drawing>
      </w:r>
    </w:p>
    <w:p w14:paraId="3F4859B4" w14:textId="226CD18D" w:rsidR="00062B0B" w:rsidRPr="004F56EB" w:rsidRDefault="00795B0A" w:rsidP="00D948E6">
      <w:pPr>
        <w:jc w:val="center"/>
        <w:rPr>
          <w:rFonts w:asciiTheme="minorHAnsi" w:hAnsiTheme="minorHAnsi"/>
          <w:sz w:val="40"/>
          <w:szCs w:val="40"/>
        </w:rPr>
      </w:pPr>
      <w:r w:rsidRPr="004F56EB">
        <w:rPr>
          <w:rFonts w:asciiTheme="minorHAnsi" w:hAnsiTheme="minorHAnsi"/>
          <w:b/>
          <w:sz w:val="40"/>
          <w:szCs w:val="40"/>
        </w:rPr>
        <w:t xml:space="preserve">Diversity &amp; Inclusion </w:t>
      </w:r>
      <w:r w:rsidR="00B22DA4">
        <w:rPr>
          <w:rFonts w:asciiTheme="minorHAnsi" w:hAnsiTheme="minorHAnsi"/>
          <w:b/>
          <w:sz w:val="40"/>
          <w:szCs w:val="40"/>
        </w:rPr>
        <w:t>Action Plan</w:t>
      </w:r>
      <w:r w:rsidR="00410A57">
        <w:rPr>
          <w:rFonts w:asciiTheme="minorHAnsi" w:hAnsiTheme="minorHAnsi"/>
          <w:b/>
          <w:sz w:val="40"/>
          <w:szCs w:val="40"/>
        </w:rPr>
        <w:t xml:space="preserve"> for</w:t>
      </w:r>
      <w:r w:rsidR="00B22DA4">
        <w:rPr>
          <w:rFonts w:asciiTheme="minorHAnsi" w:hAnsiTheme="minorHAnsi"/>
          <w:b/>
          <w:sz w:val="40"/>
          <w:szCs w:val="40"/>
        </w:rPr>
        <w:t xml:space="preserve"> F</w:t>
      </w:r>
      <w:r w:rsidR="00410A57">
        <w:rPr>
          <w:rFonts w:asciiTheme="minorHAnsi" w:hAnsiTheme="minorHAnsi"/>
          <w:b/>
          <w:sz w:val="40"/>
          <w:szCs w:val="40"/>
        </w:rPr>
        <w:t xml:space="preserve">iscal </w:t>
      </w:r>
      <w:r w:rsidR="00B22DA4">
        <w:rPr>
          <w:rFonts w:asciiTheme="minorHAnsi" w:hAnsiTheme="minorHAnsi"/>
          <w:b/>
          <w:sz w:val="40"/>
          <w:szCs w:val="40"/>
        </w:rPr>
        <w:t>Y</w:t>
      </w:r>
      <w:r w:rsidR="00410A57">
        <w:rPr>
          <w:rFonts w:asciiTheme="minorHAnsi" w:hAnsiTheme="minorHAnsi"/>
          <w:b/>
          <w:sz w:val="40"/>
          <w:szCs w:val="40"/>
        </w:rPr>
        <w:t xml:space="preserve">ear </w:t>
      </w:r>
      <w:r w:rsidR="00B22DA4">
        <w:rPr>
          <w:rFonts w:asciiTheme="minorHAnsi" w:hAnsiTheme="minorHAnsi"/>
          <w:b/>
          <w:sz w:val="40"/>
          <w:szCs w:val="40"/>
        </w:rPr>
        <w:t>2020</w:t>
      </w:r>
    </w:p>
    <w:p w14:paraId="55A61845" w14:textId="77777777" w:rsidR="00062B0B" w:rsidRPr="0086273E" w:rsidRDefault="00062B0B" w:rsidP="00062B0B">
      <w:pPr>
        <w:jc w:val="center"/>
      </w:pPr>
    </w:p>
    <w:p w14:paraId="5FFDECA6" w14:textId="77777777" w:rsidR="00062B0B" w:rsidRPr="0086273E" w:rsidRDefault="004617C3" w:rsidP="004F56EB">
      <w:pPr>
        <w:jc w:val="center"/>
      </w:pPr>
      <w:r w:rsidRPr="0086273E">
        <w:rPr>
          <w:noProof/>
          <w:lang w:eastAsia="ko-KR"/>
        </w:rPr>
        <mc:AlternateContent>
          <mc:Choice Requires="wps">
            <w:drawing>
              <wp:anchor distT="0" distB="0" distL="114300" distR="114300" simplePos="0" relativeHeight="251659264" behindDoc="0" locked="0" layoutInCell="1" allowOverlap="1" wp14:anchorId="2D2DF25A" wp14:editId="56B73AC4">
                <wp:simplePos x="0" y="0"/>
                <wp:positionH relativeFrom="page">
                  <wp:align>center</wp:align>
                </wp:positionH>
                <wp:positionV relativeFrom="paragraph">
                  <wp:posOffset>12065</wp:posOffset>
                </wp:positionV>
                <wp:extent cx="8458200" cy="1200150"/>
                <wp:effectExtent l="0" t="0" r="95250" b="952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0" cy="1200150"/>
                        </a:xfrm>
                        <a:prstGeom prst="rect">
                          <a:avLst/>
                        </a:prstGeom>
                        <a:solidFill>
                          <a:srgbClr val="FFFFFF"/>
                        </a:solidFill>
                        <a:ln w="12700" algn="ctr">
                          <a:solidFill>
                            <a:srgbClr val="000000"/>
                          </a:solidFill>
                          <a:miter lim="800000"/>
                          <a:headEnd/>
                          <a:tailEnd/>
                        </a:ln>
                        <a:effectLst>
                          <a:outerShdw dist="107763" dir="2700000" algn="ctr" rotWithShape="0">
                            <a:srgbClr val="868686">
                              <a:alpha val="50000"/>
                            </a:srgbClr>
                          </a:outerShdw>
                        </a:effectLst>
                      </wps:spPr>
                      <wps:txbx>
                        <w:txbxContent>
                          <w:p w14:paraId="25D32DAB" w14:textId="77777777" w:rsidR="00281FD3" w:rsidRDefault="00281FD3" w:rsidP="00062B0B">
                            <w:pPr>
                              <w:jc w:val="center"/>
                              <w:rPr>
                                <w:b/>
                                <w:i/>
                                <w:iCs/>
                                <w:sz w:val="22"/>
                                <w:szCs w:val="22"/>
                              </w:rPr>
                            </w:pPr>
                            <w:r w:rsidRPr="0098736F">
                              <w:rPr>
                                <w:b/>
                                <w:i/>
                                <w:iCs/>
                                <w:sz w:val="22"/>
                                <w:szCs w:val="22"/>
                              </w:rPr>
                              <w:t>State Bar of Wisconsin Diversity Statement:</w:t>
                            </w:r>
                          </w:p>
                          <w:p w14:paraId="318BB4D7" w14:textId="77777777" w:rsidR="00281FD3" w:rsidRPr="0098736F" w:rsidRDefault="00281FD3" w:rsidP="00062B0B">
                            <w:pPr>
                              <w:jc w:val="center"/>
                              <w:rPr>
                                <w:b/>
                                <w:i/>
                                <w:iCs/>
                                <w:sz w:val="22"/>
                                <w:szCs w:val="22"/>
                              </w:rPr>
                            </w:pPr>
                          </w:p>
                          <w:p w14:paraId="57A56D07" w14:textId="77777777" w:rsidR="00281FD3" w:rsidRPr="0098736F" w:rsidRDefault="00281FD3" w:rsidP="004F56EB">
                            <w:pPr>
                              <w:rPr>
                                <w:sz w:val="22"/>
                                <w:szCs w:val="22"/>
                              </w:rPr>
                            </w:pPr>
                            <w:r w:rsidRPr="0098736F">
                              <w:rPr>
                                <w:i/>
                                <w:iCs/>
                                <w:sz w:val="22"/>
                                <w:szCs w:val="22"/>
                              </w:rPr>
                              <w:t>The term “diversity” has a dynamic meaning that evolves as the demographics in the state change.</w:t>
                            </w:r>
                            <w:r>
                              <w:rPr>
                                <w:i/>
                                <w:iCs/>
                                <w:sz w:val="22"/>
                                <w:szCs w:val="22"/>
                              </w:rPr>
                              <w:t xml:space="preserve"> </w:t>
                            </w:r>
                            <w:r w:rsidRPr="0098736F">
                              <w:rPr>
                                <w:i/>
                                <w:iCs/>
                                <w:sz w:val="22"/>
                                <w:szCs w:val="22"/>
                              </w:rPr>
                              <w:t>It is an inclusive concept that encompasses, among other things, race, ethnicity, national origin, religion, gender, gender identity, age, sexual orientation and disability. Inclusion helps to create a culture that embraces people from the widest range of talent and experience and promotes understanding and respect for all people and different points of view in the legal profession.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DF25A" id="_x0000_t202" coordsize="21600,21600" o:spt="202" path="m,l,21600r21600,l21600,xe">
                <v:stroke joinstyle="miter"/>
                <v:path gradientshapeok="t" o:connecttype="rect"/>
              </v:shapetype>
              <v:shape id="Text Box 2" o:spid="_x0000_s1026" type="#_x0000_t202" style="position:absolute;left:0;text-align:left;margin-left:0;margin-top:.95pt;width:666pt;height:9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" strokeweight="1pt">
                <v:shadow on="t" color="#868686" opacity=".5" offset="6pt,6pt"/>
                <v:textbox>
                  <w:txbxContent>
                    <w:p w14:paraId="25D32DAB" w14:textId="77777777" w:rsidR="00281FD3" w:rsidRDefault="00281FD3" w:rsidP="00062B0B">
                      <w:pPr>
                        <w:jc w:val="center"/>
                        <w:rPr>
                          <w:b/>
                          <w:i/>
                          <w:iCs/>
                          <w:sz w:val="22"/>
                          <w:szCs w:val="22"/>
                        </w:rPr>
                      </w:pPr>
                      <w:r w:rsidRPr="0098736F">
                        <w:rPr>
                          <w:b/>
                          <w:i/>
                          <w:iCs/>
                          <w:sz w:val="22"/>
                          <w:szCs w:val="22"/>
                        </w:rPr>
                        <w:t>State Bar of Wisconsin Diversity Statement:</w:t>
                      </w:r>
                    </w:p>
                    <w:p w14:paraId="318BB4D7" w14:textId="77777777" w:rsidR="00281FD3" w:rsidRPr="0098736F" w:rsidRDefault="00281FD3" w:rsidP="00062B0B">
                      <w:pPr>
                        <w:jc w:val="center"/>
                        <w:rPr>
                          <w:b/>
                          <w:i/>
                          <w:iCs/>
                          <w:sz w:val="22"/>
                          <w:szCs w:val="22"/>
                        </w:rPr>
                      </w:pPr>
                    </w:p>
                    <w:p w14:paraId="57A56D07" w14:textId="77777777" w:rsidR="00281FD3" w:rsidRPr="0098736F" w:rsidRDefault="00281FD3" w:rsidP="004F56EB">
                      <w:pPr>
                        <w:rPr>
                          <w:sz w:val="22"/>
                          <w:szCs w:val="22"/>
                        </w:rPr>
                      </w:pPr>
                      <w:r w:rsidRPr="0098736F">
                        <w:rPr>
                          <w:i/>
                          <w:iCs/>
                          <w:sz w:val="22"/>
                          <w:szCs w:val="22"/>
                        </w:rPr>
                        <w:t>The term “diversity” has a dynamic meaning that evolves as the demographics in the state change.</w:t>
                      </w:r>
                      <w:r>
                        <w:rPr>
                          <w:i/>
                          <w:iCs/>
                          <w:sz w:val="22"/>
                          <w:szCs w:val="22"/>
                        </w:rPr>
                        <w:t xml:space="preserve"> </w:t>
                      </w:r>
                      <w:r w:rsidRPr="0098736F">
                        <w:rPr>
                          <w:i/>
                          <w:iCs/>
                          <w:sz w:val="22"/>
                          <w:szCs w:val="22"/>
                        </w:rPr>
                        <w:t>It is an inclusive concept that encompasses, among other things, race, ethnicity, national origin, religion, gender, gender identity, age, sexual orientation and disability. Inclusion helps to create a culture that embraces people from the widest range of talent and experience and promotes understanding and respect for all people and different points of view in the legal profession.</w:t>
                      </w:r>
                    </w:p>
                  </w:txbxContent>
                </v:textbox>
                <w10:wrap anchorx="page"/>
              </v:shape>
            </w:pict>
          </mc:Fallback>
        </mc:AlternateContent>
      </w:r>
    </w:p>
    <w:p w14:paraId="2B6C977D" w14:textId="77777777" w:rsidR="00062B0B" w:rsidRPr="0086273E" w:rsidRDefault="00062B0B" w:rsidP="004F56EB">
      <w:pPr>
        <w:jc w:val="center"/>
      </w:pPr>
    </w:p>
    <w:p w14:paraId="7FFC618F" w14:textId="77777777" w:rsidR="00062B0B" w:rsidRPr="0086273E" w:rsidRDefault="00062B0B" w:rsidP="004F56EB">
      <w:pPr>
        <w:jc w:val="center"/>
      </w:pPr>
    </w:p>
    <w:p w14:paraId="1037B246" w14:textId="77777777" w:rsidR="00062B0B" w:rsidRPr="0086273E" w:rsidRDefault="00062B0B" w:rsidP="004F56EB">
      <w:pPr>
        <w:jc w:val="center"/>
      </w:pPr>
    </w:p>
    <w:p w14:paraId="43BEDCB4" w14:textId="77777777" w:rsidR="00062B0B" w:rsidRPr="0086273E" w:rsidRDefault="00062B0B" w:rsidP="004F56EB">
      <w:pPr>
        <w:jc w:val="center"/>
      </w:pPr>
    </w:p>
    <w:p w14:paraId="0C25C4DA" w14:textId="77777777" w:rsidR="00062B0B" w:rsidRPr="003D5FA0" w:rsidRDefault="00062B0B" w:rsidP="004F56EB">
      <w:pPr>
        <w:jc w:val="center"/>
      </w:pPr>
    </w:p>
    <w:p w14:paraId="1FFDA269" w14:textId="77777777" w:rsidR="004617C3" w:rsidRDefault="004617C3" w:rsidP="00062B0B">
      <w:pPr>
        <w:jc w:val="center"/>
        <w:rPr>
          <w:b/>
        </w:rPr>
      </w:pPr>
    </w:p>
    <w:p w14:paraId="604C46FF" w14:textId="77777777" w:rsidR="00896E91" w:rsidRDefault="00896E91" w:rsidP="00062B0B">
      <w:pPr>
        <w:jc w:val="center"/>
        <w:rPr>
          <w:b/>
        </w:rPr>
      </w:pPr>
    </w:p>
    <w:p w14:paraId="7B796D57" w14:textId="77777777" w:rsidR="003605E8" w:rsidRPr="003605E8" w:rsidRDefault="003605E8" w:rsidP="003605E8">
      <w:pPr>
        <w:rPr>
          <w:rFonts w:eastAsia="Times New Roman"/>
        </w:rPr>
      </w:pPr>
      <w:r w:rsidRPr="003605E8">
        <w:rPr>
          <w:rFonts w:ascii="Calibri" w:eastAsia="Times New Roman" w:hAnsi="Calibri"/>
          <w:b/>
          <w:bCs/>
          <w:color w:val="000000"/>
          <w:sz w:val="28"/>
          <w:szCs w:val="28"/>
        </w:rPr>
        <w:t xml:space="preserve">Goal 1c: The State Bar of Wisconsin (SBW) will model diversity and inclusion throughout the organization to serve as an example for the legal profession in Wisconsin. </w:t>
      </w:r>
    </w:p>
    <w:p w14:paraId="7C648E20" w14:textId="77777777" w:rsidR="003605E8" w:rsidRPr="003605E8" w:rsidRDefault="003605E8" w:rsidP="003605E8">
      <w:pPr>
        <w:rPr>
          <w:rFonts w:eastAsia="Times New Roman"/>
        </w:rPr>
      </w:pPr>
    </w:p>
    <w:p w14:paraId="38AD54A4" w14:textId="77777777" w:rsidR="003605E8" w:rsidRPr="003605E8" w:rsidRDefault="003605E8" w:rsidP="003605E8">
      <w:pPr>
        <w:jc w:val="center"/>
        <w:rPr>
          <w:rFonts w:eastAsia="Times New Roman"/>
        </w:rPr>
      </w:pPr>
      <w:r w:rsidRPr="003605E8">
        <w:rPr>
          <w:rFonts w:ascii="Calibri" w:eastAsia="Times New Roman" w:hAnsi="Calibri"/>
          <w:b/>
          <w:bCs/>
          <w:color w:val="000000"/>
        </w:rPr>
        <w:t xml:space="preserve">BAR LEADERSHIP &amp; ACCOUNTABILITY </w:t>
      </w:r>
    </w:p>
    <w:p w14:paraId="27F5F371" w14:textId="77777777" w:rsidR="003605E8" w:rsidRPr="003605E8" w:rsidRDefault="003605E8" w:rsidP="003605E8">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945"/>
        <w:gridCol w:w="3180"/>
        <w:gridCol w:w="1185"/>
      </w:tblGrid>
      <w:tr w:rsidR="003605E8" w:rsidRPr="003605E8" w14:paraId="18AEE1E4" w14:textId="77777777" w:rsidTr="003605E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90B19" w14:textId="77777777" w:rsidR="003605E8" w:rsidRPr="003605E8" w:rsidRDefault="003605E8" w:rsidP="003605E8">
            <w:pPr>
              <w:rPr>
                <w:rFonts w:eastAsia="Times New Roman"/>
              </w:rPr>
            </w:pPr>
            <w:r w:rsidRPr="003605E8">
              <w:rPr>
                <w:rFonts w:ascii="Calibri" w:eastAsia="Times New Roman" w:hAnsi="Calibri"/>
                <w:b/>
                <w:bCs/>
                <w:color w:val="000000"/>
              </w:rPr>
              <w:t>Strategy:</w:t>
            </w:r>
            <w:r w:rsidRPr="003A3930">
              <w:rPr>
                <w:rFonts w:ascii="Calibri" w:eastAsia="Times New Roman" w:hAnsi="Calibri"/>
                <w:b/>
                <w:bCs/>
                <w:color w:val="000000"/>
              </w:rPr>
              <w:t xml:space="preserve"> </w:t>
            </w:r>
            <w:r w:rsidRPr="003A3930">
              <w:rPr>
                <w:rFonts w:ascii="Calibri" w:eastAsia="Times New Roman" w:hAnsi="Calibri"/>
                <w:b/>
                <w:color w:val="000000"/>
              </w:rPr>
              <w:t>Increase the diversity of member representation in SBW leadership and volunteer roles</w:t>
            </w:r>
          </w:p>
          <w:p w14:paraId="217B77C7" w14:textId="77777777" w:rsidR="003605E8" w:rsidRPr="003605E8" w:rsidRDefault="003605E8" w:rsidP="003605E8">
            <w:pPr>
              <w:rPr>
                <w:rFonts w:eastAsia="Times New Roman"/>
              </w:rPr>
            </w:pPr>
          </w:p>
        </w:tc>
      </w:tr>
      <w:tr w:rsidR="003605E8" w:rsidRPr="003605E8" w14:paraId="7B62CB9F" w14:textId="77777777" w:rsidTr="003605E8">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081C9E14" w14:textId="350AFBBD" w:rsidR="003605E8" w:rsidRPr="003605E8" w:rsidRDefault="003605E8" w:rsidP="003A3930">
            <w:pPr>
              <w:jc w:val="center"/>
              <w:rPr>
                <w:rFonts w:eastAsia="Times New Roman"/>
              </w:rPr>
            </w:pPr>
            <w:r w:rsidRPr="003605E8">
              <w:rPr>
                <w:rFonts w:ascii="Calibri" w:eastAsia="Times New Roman" w:hAnsi="Calibri"/>
                <w:b/>
                <w:bCs/>
                <w:color w:val="000000"/>
              </w:rPr>
              <w:t>Tactics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CE92C39"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8526113"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605E8" w:rsidRPr="003605E8" w14:paraId="5679FAF5"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A9C08" w14:textId="77777777" w:rsidR="003605E8" w:rsidRPr="003A3930" w:rsidRDefault="003605E8" w:rsidP="003605E8">
            <w:pPr>
              <w:rPr>
                <w:rFonts w:eastAsia="Times New Roman"/>
                <w:b/>
              </w:rPr>
            </w:pPr>
            <w:r w:rsidRPr="003A3930">
              <w:rPr>
                <w:rFonts w:ascii="Calibri" w:eastAsia="Times New Roman" w:hAnsi="Calibri"/>
                <w:b/>
                <w:color w:val="000000"/>
              </w:rPr>
              <w:t>T1: Promote diversity and inclusion among SBW officers, BOG members, and committee members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0AFC1" w14:textId="77777777" w:rsidR="003605E8" w:rsidRPr="003605E8" w:rsidRDefault="003605E8" w:rsidP="003605E8">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35894" w14:textId="77777777" w:rsidR="003605E8" w:rsidRPr="003605E8" w:rsidRDefault="003605E8" w:rsidP="003605E8">
            <w:pPr>
              <w:rPr>
                <w:rFonts w:eastAsia="Times New Roman"/>
              </w:rPr>
            </w:pPr>
          </w:p>
        </w:tc>
      </w:tr>
      <w:tr w:rsidR="003605E8" w:rsidRPr="003605E8" w14:paraId="03EFAE41"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D7700" w14:textId="77777777" w:rsidR="003605E8" w:rsidRPr="003605E8" w:rsidRDefault="003605E8" w:rsidP="003605E8">
            <w:pPr>
              <w:numPr>
                <w:ilvl w:val="0"/>
                <w:numId w:val="1"/>
              </w:numPr>
              <w:textAlignment w:val="baseline"/>
              <w:rPr>
                <w:rFonts w:ascii="Calibri" w:eastAsia="Times New Roman" w:hAnsi="Calibri"/>
                <w:color w:val="000000"/>
              </w:rPr>
            </w:pPr>
            <w:r w:rsidRPr="003605E8">
              <w:rPr>
                <w:rFonts w:ascii="Calibri" w:eastAsia="Times New Roman" w:hAnsi="Calibri"/>
                <w:color w:val="000000"/>
              </w:rPr>
              <w:t>Task:  Educate officers, BOG, and committee leaders on the value of diverse and inclusive perspectives</w:t>
            </w:r>
          </w:p>
          <w:p w14:paraId="53EB075A" w14:textId="72AF16D2" w:rsidR="003605E8" w:rsidRPr="003605E8" w:rsidRDefault="00410A57" w:rsidP="003605E8">
            <w:pPr>
              <w:numPr>
                <w:ilvl w:val="1"/>
                <w:numId w:val="1"/>
              </w:numPr>
              <w:textAlignment w:val="baseline"/>
              <w:rPr>
                <w:rFonts w:ascii="Calibri" w:eastAsia="Times New Roman" w:hAnsi="Calibri"/>
                <w:color w:val="000000"/>
              </w:rPr>
            </w:pPr>
            <w:r>
              <w:rPr>
                <w:rFonts w:ascii="Calibri" w:eastAsia="Times New Roman" w:hAnsi="Calibri"/>
                <w:color w:val="000000"/>
              </w:rPr>
              <w:t>Continue to delegate to DIOC on c</w:t>
            </w:r>
            <w:r w:rsidR="003605E8" w:rsidRPr="003605E8">
              <w:rPr>
                <w:rFonts w:ascii="Calibri" w:eastAsia="Times New Roman" w:hAnsi="Calibri"/>
                <w:color w:val="000000"/>
              </w:rPr>
              <w:t>onduct</w:t>
            </w:r>
            <w:r>
              <w:rPr>
                <w:rFonts w:ascii="Calibri" w:eastAsia="Times New Roman" w:hAnsi="Calibri"/>
                <w:color w:val="000000"/>
              </w:rPr>
              <w:t>ing</w:t>
            </w:r>
            <w:r w:rsidR="003605E8" w:rsidRPr="003605E8">
              <w:rPr>
                <w:rFonts w:ascii="Calibri" w:eastAsia="Times New Roman" w:hAnsi="Calibri"/>
                <w:color w:val="000000"/>
              </w:rPr>
              <w:t xml:space="preserve"> training at annual leadership orientations, create expectations that all groups will consider diverse candidates for open positions and award selections</w:t>
            </w:r>
          </w:p>
          <w:p w14:paraId="7A85E50D" w14:textId="737343A3" w:rsidR="003605E8" w:rsidRPr="003605E8" w:rsidRDefault="00410A57" w:rsidP="003605E8">
            <w:pPr>
              <w:numPr>
                <w:ilvl w:val="1"/>
                <w:numId w:val="1"/>
              </w:numPr>
              <w:textAlignment w:val="baseline"/>
              <w:rPr>
                <w:rFonts w:ascii="Calibri" w:eastAsia="Times New Roman" w:hAnsi="Calibri"/>
                <w:color w:val="000000"/>
              </w:rPr>
            </w:pPr>
            <w:r>
              <w:rPr>
                <w:rFonts w:ascii="Calibri" w:eastAsia="Times New Roman" w:hAnsi="Calibri"/>
                <w:color w:val="000000"/>
              </w:rPr>
              <w:lastRenderedPageBreak/>
              <w:t>Continue to delegate to DIOC the i</w:t>
            </w:r>
            <w:r w:rsidR="003605E8" w:rsidRPr="003605E8">
              <w:rPr>
                <w:rFonts w:ascii="Calibri" w:eastAsia="Times New Roman" w:hAnsi="Calibri"/>
                <w:color w:val="000000"/>
              </w:rPr>
              <w:t>nclu</w:t>
            </w:r>
            <w:r>
              <w:rPr>
                <w:rFonts w:ascii="Calibri" w:eastAsia="Times New Roman" w:hAnsi="Calibri"/>
                <w:color w:val="000000"/>
              </w:rPr>
              <w:t>sion of</w:t>
            </w:r>
            <w:r w:rsidR="003605E8" w:rsidRPr="003605E8">
              <w:rPr>
                <w:rFonts w:ascii="Calibri" w:eastAsia="Times New Roman" w:hAnsi="Calibri"/>
                <w:color w:val="000000"/>
              </w:rPr>
              <w:t xml:space="preserve"> training/CLE on cultural competence, elimination of bias and/or diversity and inclusion education at Annual</w:t>
            </w:r>
            <w:r w:rsidR="00536F15">
              <w:rPr>
                <w:rFonts w:ascii="Calibri" w:eastAsia="Times New Roman" w:hAnsi="Calibri"/>
                <w:color w:val="000000"/>
              </w:rPr>
              <w:t xml:space="preserve"> Meetings and other appropriate </w:t>
            </w:r>
            <w:r w:rsidR="003605E8" w:rsidRPr="003605E8">
              <w:rPr>
                <w:rFonts w:ascii="Calibri" w:eastAsia="Times New Roman" w:hAnsi="Calibri"/>
                <w:color w:val="000000"/>
              </w:rPr>
              <w:t>events  </w:t>
            </w:r>
          </w:p>
          <w:p w14:paraId="7DB1305C" w14:textId="77777777" w:rsidR="003605E8" w:rsidRPr="003605E8" w:rsidRDefault="003605E8" w:rsidP="003605E8">
            <w:pPr>
              <w:numPr>
                <w:ilvl w:val="1"/>
                <w:numId w:val="1"/>
              </w:numPr>
              <w:textAlignment w:val="baseline"/>
              <w:rPr>
                <w:rFonts w:ascii="Calibri" w:eastAsia="Times New Roman" w:hAnsi="Calibri"/>
                <w:color w:val="000000"/>
              </w:rPr>
            </w:pPr>
            <w:r w:rsidRPr="003605E8">
              <w:rPr>
                <w:rFonts w:ascii="Calibri" w:eastAsia="Times New Roman" w:hAnsi="Calibri"/>
                <w:color w:val="000000"/>
              </w:rPr>
              <w:t>Report on the progress of implementing D + I efforts at BOG meetings to reinforce importance</w:t>
            </w:r>
          </w:p>
          <w:p w14:paraId="11993761" w14:textId="77777777" w:rsidR="003605E8" w:rsidRPr="003605E8" w:rsidRDefault="003605E8" w:rsidP="003605E8">
            <w:pPr>
              <w:numPr>
                <w:ilvl w:val="1"/>
                <w:numId w:val="1"/>
              </w:numPr>
              <w:textAlignment w:val="baseline"/>
              <w:rPr>
                <w:rFonts w:ascii="Calibri" w:eastAsia="Times New Roman" w:hAnsi="Calibri"/>
                <w:color w:val="000000"/>
              </w:rPr>
            </w:pPr>
            <w:r w:rsidRPr="003605E8">
              <w:rPr>
                <w:rFonts w:ascii="Calibri" w:eastAsia="Times New Roman" w:hAnsi="Calibri"/>
                <w:color w:val="000000"/>
              </w:rPr>
              <w:t>Direct the Governance Committee to recommend a process for filling BOG open positions that encourages diverse candidates</w:t>
            </w:r>
          </w:p>
          <w:p w14:paraId="3DEE44C1" w14:textId="77777777" w:rsidR="003605E8" w:rsidRPr="003605E8" w:rsidRDefault="003605E8" w:rsidP="003605E8">
            <w:pPr>
              <w:numPr>
                <w:ilvl w:val="1"/>
                <w:numId w:val="1"/>
              </w:numPr>
              <w:textAlignment w:val="baseline"/>
              <w:rPr>
                <w:rFonts w:ascii="Calibri" w:eastAsia="Times New Roman" w:hAnsi="Calibri"/>
                <w:color w:val="000000"/>
              </w:rPr>
            </w:pPr>
            <w:r w:rsidRPr="003605E8">
              <w:rPr>
                <w:rFonts w:ascii="Calibri" w:eastAsia="Times New Roman" w:hAnsi="Calibri"/>
                <w:color w:val="000000"/>
              </w:rPr>
              <w:t>Direct the nominating committee to advance a diverse slate for president-elect and officer positions  </w:t>
            </w:r>
          </w:p>
          <w:p w14:paraId="78D062A5" w14:textId="77777777" w:rsidR="003605E8" w:rsidRPr="003605E8" w:rsidRDefault="003605E8" w:rsidP="003605E8">
            <w:pPr>
              <w:numPr>
                <w:ilvl w:val="1"/>
                <w:numId w:val="1"/>
              </w:numPr>
              <w:textAlignment w:val="baseline"/>
              <w:rPr>
                <w:rFonts w:ascii="Calibri" w:eastAsia="Times New Roman" w:hAnsi="Calibri"/>
                <w:color w:val="000000"/>
              </w:rPr>
            </w:pPr>
            <w:r w:rsidRPr="003605E8">
              <w:rPr>
                <w:rFonts w:ascii="Calibri" w:eastAsia="Times New Roman" w:hAnsi="Calibri"/>
                <w:color w:val="000000"/>
              </w:rPr>
              <w:t>Create expectation that the incoming State Bar president will consider diversity when appointing committee chairs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55F88" w14:textId="77777777" w:rsidR="003605E8" w:rsidRPr="003605E8" w:rsidRDefault="003605E8" w:rsidP="003605E8">
            <w:pPr>
              <w:rPr>
                <w:rFonts w:eastAsia="Times New Roman"/>
              </w:rPr>
            </w:pPr>
            <w:r w:rsidRPr="003605E8">
              <w:rPr>
                <w:rFonts w:ascii="Calibri" w:eastAsia="Times New Roman" w:hAnsi="Calibri"/>
                <w:color w:val="000000"/>
              </w:rPr>
              <w:lastRenderedPageBreak/>
              <w:t>Executive Committee (EC)/Board of Governors (BOG)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ECD87" w14:textId="77777777" w:rsidR="003605E8" w:rsidRPr="003605E8" w:rsidRDefault="003605E8" w:rsidP="003605E8">
            <w:pPr>
              <w:rPr>
                <w:rFonts w:eastAsia="Times New Roman"/>
              </w:rPr>
            </w:pPr>
            <w:r w:rsidRPr="003605E8">
              <w:rPr>
                <w:rFonts w:ascii="Calibri" w:eastAsia="Times New Roman" w:hAnsi="Calibri"/>
                <w:color w:val="000000"/>
              </w:rPr>
              <w:t>Fall 2018</w:t>
            </w:r>
          </w:p>
        </w:tc>
      </w:tr>
      <w:tr w:rsidR="003605E8" w:rsidRPr="003605E8" w14:paraId="45A8819D"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CB0E8" w14:textId="77777777" w:rsidR="003605E8" w:rsidRPr="003A3930" w:rsidRDefault="003605E8" w:rsidP="003605E8">
            <w:pPr>
              <w:rPr>
                <w:rFonts w:eastAsia="Times New Roman"/>
                <w:b/>
              </w:rPr>
            </w:pPr>
            <w:r w:rsidRPr="003A3930">
              <w:rPr>
                <w:rFonts w:ascii="Calibri" w:eastAsia="Times New Roman" w:hAnsi="Calibri"/>
                <w:b/>
                <w:color w:val="000000"/>
              </w:rPr>
              <w:t>T2:  Strengthen the SBW’s relationship with affinity bar associations and other diverse legal groups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B7E16" w14:textId="74B8DDD4" w:rsidR="003605E8" w:rsidRPr="003605E8" w:rsidRDefault="00281FD3" w:rsidP="003605E8">
            <w:pPr>
              <w:rPr>
                <w:rFonts w:eastAsia="Times New Roman"/>
              </w:rPr>
            </w:pPr>
            <w:r>
              <w:rPr>
                <w:rFonts w:ascii="Calibri" w:eastAsia="Times New Roman" w:hAnsi="Calibri"/>
                <w:color w:val="000000"/>
              </w:rPr>
              <w:t>President/BOG</w:t>
            </w:r>
            <w:r w:rsidR="003605E8" w:rsidRPr="003605E8">
              <w:rPr>
                <w:rFonts w:ascii="Calibri" w:eastAsia="Times New Roman" w:hAnsi="Calibri"/>
                <w:color w:val="000000"/>
              </w:rPr>
              <w:t>/staff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0E89C" w14:textId="77777777" w:rsidR="003605E8" w:rsidRPr="003605E8" w:rsidRDefault="003605E8" w:rsidP="003605E8">
            <w:pPr>
              <w:rPr>
                <w:rFonts w:eastAsia="Times New Roman"/>
              </w:rPr>
            </w:pPr>
          </w:p>
        </w:tc>
      </w:tr>
      <w:tr w:rsidR="003605E8" w:rsidRPr="003605E8" w14:paraId="28405236"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12ED0" w14:textId="7EBF75EA" w:rsidR="003605E8" w:rsidRPr="003605E8" w:rsidRDefault="00536F15" w:rsidP="003605E8">
            <w:pPr>
              <w:numPr>
                <w:ilvl w:val="0"/>
                <w:numId w:val="2"/>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281FD3">
              <w:rPr>
                <w:rFonts w:ascii="Calibri" w:eastAsia="Times New Roman" w:hAnsi="Calibri"/>
                <w:color w:val="000000"/>
              </w:rPr>
              <w:t xml:space="preserve">Continue </w:t>
            </w:r>
            <w:r w:rsidR="003605E8" w:rsidRPr="003605E8">
              <w:rPr>
                <w:rFonts w:ascii="Calibri" w:eastAsia="Times New Roman" w:hAnsi="Calibri"/>
                <w:color w:val="000000"/>
              </w:rPr>
              <w:t>BOG Building Bridges (BB) Program to engage representatives of affinity bar associations; actively mentor these representatives to ensure a welcoming environment</w:t>
            </w:r>
          </w:p>
          <w:p w14:paraId="32EDC60B" w14:textId="30CF3874" w:rsidR="003605E8" w:rsidRPr="003605E8" w:rsidRDefault="00536F15" w:rsidP="003605E8">
            <w:pPr>
              <w:numPr>
                <w:ilvl w:val="0"/>
                <w:numId w:val="2"/>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Offer BB liaisons opportunities to report on their associations’ work and upcoming events</w:t>
            </w:r>
          </w:p>
          <w:p w14:paraId="66D35DCC" w14:textId="18B596C1" w:rsidR="003605E8" w:rsidRPr="003605E8" w:rsidRDefault="00536F15" w:rsidP="003605E8">
            <w:pPr>
              <w:numPr>
                <w:ilvl w:val="0"/>
                <w:numId w:val="2"/>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Organize regular meetings between the SBW and affinity bar leaders to improve communication, identify areas of collaboration, and overcome barriers to participation; coordinate calendars to avoid event conflicts</w:t>
            </w:r>
          </w:p>
          <w:p w14:paraId="55C25817" w14:textId="09653113" w:rsidR="003605E8" w:rsidRPr="003605E8" w:rsidRDefault="00536F15" w:rsidP="003605E8">
            <w:pPr>
              <w:numPr>
                <w:ilvl w:val="0"/>
                <w:numId w:val="2"/>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 xml:space="preserve">Invite local/affinity bar leaders to BOG networking events </w:t>
            </w:r>
          </w:p>
          <w:p w14:paraId="1BBA434C" w14:textId="0A1859E8" w:rsidR="003605E8" w:rsidRPr="003605E8" w:rsidRDefault="00536F15" w:rsidP="003605E8">
            <w:pPr>
              <w:numPr>
                <w:ilvl w:val="0"/>
                <w:numId w:val="2"/>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Encourage local/affinity bars leaders to advance names of candidates for leadership positions</w:t>
            </w:r>
          </w:p>
          <w:p w14:paraId="53B48563" w14:textId="633DCF01" w:rsidR="003605E8" w:rsidRPr="003605E8" w:rsidRDefault="00536F15" w:rsidP="003605E8">
            <w:pPr>
              <w:numPr>
                <w:ilvl w:val="0"/>
                <w:numId w:val="2"/>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 xml:space="preserve">Encourage local/affinity bars to </w:t>
            </w:r>
            <w:r w:rsidR="00281FD3">
              <w:rPr>
                <w:rFonts w:ascii="Calibri" w:eastAsia="Times New Roman" w:hAnsi="Calibri"/>
                <w:color w:val="000000"/>
              </w:rPr>
              <w:t xml:space="preserve">communicate to their members </w:t>
            </w:r>
            <w:r w:rsidR="003605E8" w:rsidRPr="003605E8">
              <w:rPr>
                <w:rFonts w:ascii="Calibri" w:eastAsia="Times New Roman" w:hAnsi="Calibri"/>
                <w:color w:val="000000"/>
              </w:rPr>
              <w:t>SBW leadership opportunities and educate their members on the importance of voting in SBW elections</w:t>
            </w:r>
          </w:p>
          <w:p w14:paraId="4F6E0B71" w14:textId="553B3C45" w:rsidR="003605E8" w:rsidRPr="003605E8" w:rsidRDefault="00536F15" w:rsidP="003605E8">
            <w:pPr>
              <w:numPr>
                <w:ilvl w:val="0"/>
                <w:numId w:val="2"/>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Continu</w:t>
            </w:r>
            <w:r w:rsidR="00281FD3">
              <w:rPr>
                <w:rFonts w:ascii="Calibri" w:eastAsia="Times New Roman" w:hAnsi="Calibri"/>
                <w:color w:val="000000"/>
              </w:rPr>
              <w:t>e to publish current</w:t>
            </w:r>
            <w:r w:rsidR="003605E8" w:rsidRPr="003605E8">
              <w:rPr>
                <w:rFonts w:ascii="Calibri" w:eastAsia="Times New Roman" w:hAnsi="Calibri"/>
                <w:color w:val="000000"/>
              </w:rPr>
              <w:t xml:space="preserve"> information regarding affinity bars and its leaders on WisBar.org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9DE25" w14:textId="77777777" w:rsidR="003605E8" w:rsidRPr="003605E8" w:rsidRDefault="003605E8" w:rsidP="003605E8">
            <w:pPr>
              <w:rPr>
                <w:rFonts w:eastAsia="Times New Roman"/>
              </w:rPr>
            </w:pPr>
            <w:r w:rsidRPr="003605E8">
              <w:rPr>
                <w:rFonts w:ascii="Calibri" w:eastAsia="Times New Roman" w:hAnsi="Calibri"/>
                <w:color w:val="000000"/>
              </w:rPr>
              <w:t>EC</w:t>
            </w:r>
          </w:p>
          <w:p w14:paraId="348C0117" w14:textId="77777777" w:rsidR="003605E8" w:rsidRPr="003605E8" w:rsidRDefault="003605E8" w:rsidP="003605E8">
            <w:pPr>
              <w:spacing w:after="240"/>
              <w:rPr>
                <w:rFonts w:eastAsia="Times New Roman"/>
              </w:rPr>
            </w:pPr>
          </w:p>
          <w:p w14:paraId="7A12AC6A" w14:textId="77777777" w:rsidR="003605E8" w:rsidRPr="003605E8" w:rsidRDefault="003605E8" w:rsidP="003605E8">
            <w:pPr>
              <w:rPr>
                <w:rFonts w:eastAsia="Times New Roman"/>
              </w:rPr>
            </w:pPr>
            <w:r w:rsidRPr="003605E8">
              <w:rPr>
                <w:rFonts w:ascii="Calibri" w:eastAsia="Times New Roman" w:hAnsi="Calibri"/>
                <w:color w:val="000000"/>
              </w:rPr>
              <w:t>EC</w:t>
            </w:r>
          </w:p>
          <w:p w14:paraId="132395BF" w14:textId="77777777" w:rsidR="00C83528" w:rsidRDefault="00C83528" w:rsidP="003605E8">
            <w:pPr>
              <w:rPr>
                <w:rFonts w:ascii="Calibri" w:eastAsia="Times New Roman" w:hAnsi="Calibri"/>
                <w:color w:val="000000"/>
              </w:rPr>
            </w:pPr>
          </w:p>
          <w:p w14:paraId="396D4F47" w14:textId="6D95EF4B" w:rsidR="003605E8" w:rsidRPr="003605E8" w:rsidRDefault="00281FD3" w:rsidP="003605E8">
            <w:pPr>
              <w:rPr>
                <w:rFonts w:eastAsia="Times New Roman"/>
              </w:rPr>
            </w:pPr>
            <w:r>
              <w:rPr>
                <w:rFonts w:ascii="Calibri" w:eastAsia="Times New Roman" w:hAnsi="Calibri"/>
                <w:color w:val="000000"/>
              </w:rPr>
              <w:t>Officers/s</w:t>
            </w:r>
            <w:r w:rsidR="003605E8" w:rsidRPr="003605E8">
              <w:rPr>
                <w:rFonts w:ascii="Calibri" w:eastAsia="Times New Roman" w:hAnsi="Calibri"/>
                <w:color w:val="000000"/>
              </w:rPr>
              <w:t>taff</w:t>
            </w:r>
          </w:p>
          <w:p w14:paraId="2ACB4A4E" w14:textId="77777777" w:rsidR="00C83528" w:rsidRDefault="00C83528" w:rsidP="00C83528">
            <w:pPr>
              <w:spacing w:after="240"/>
              <w:rPr>
                <w:rFonts w:eastAsia="Times New Roman"/>
              </w:rPr>
            </w:pPr>
            <w:r>
              <w:rPr>
                <w:rFonts w:eastAsia="Times New Roman"/>
              </w:rPr>
              <w:br/>
            </w:r>
          </w:p>
          <w:p w14:paraId="26C3F22B" w14:textId="53EE55EC" w:rsidR="003605E8" w:rsidRPr="003605E8" w:rsidRDefault="00281FD3" w:rsidP="00C83528">
            <w:pPr>
              <w:spacing w:after="240"/>
              <w:rPr>
                <w:rFonts w:eastAsia="Times New Roman"/>
              </w:rPr>
            </w:pPr>
            <w:r>
              <w:rPr>
                <w:rFonts w:ascii="Calibri" w:eastAsia="Times New Roman" w:hAnsi="Calibri"/>
                <w:color w:val="000000"/>
              </w:rPr>
              <w:t>EC/s</w:t>
            </w:r>
            <w:r w:rsidR="003605E8" w:rsidRPr="003605E8">
              <w:rPr>
                <w:rFonts w:ascii="Calibri" w:eastAsia="Times New Roman" w:hAnsi="Calibri"/>
                <w:color w:val="000000"/>
              </w:rPr>
              <w:t>taff</w:t>
            </w:r>
          </w:p>
          <w:p w14:paraId="462E2547" w14:textId="77777777" w:rsidR="003605E8" w:rsidRPr="003605E8" w:rsidRDefault="003605E8" w:rsidP="003605E8">
            <w:pPr>
              <w:rPr>
                <w:rFonts w:eastAsia="Times New Roman"/>
              </w:rPr>
            </w:pPr>
            <w:r w:rsidRPr="003605E8">
              <w:rPr>
                <w:rFonts w:ascii="Calibri" w:eastAsia="Times New Roman" w:hAnsi="Calibri"/>
                <w:color w:val="000000"/>
              </w:rPr>
              <w:t>President/</w:t>
            </w:r>
          </w:p>
          <w:p w14:paraId="6BC7E536" w14:textId="77777777" w:rsidR="003605E8" w:rsidRDefault="003605E8" w:rsidP="003605E8">
            <w:pPr>
              <w:rPr>
                <w:rFonts w:ascii="Calibri" w:eastAsia="Times New Roman" w:hAnsi="Calibri"/>
                <w:color w:val="000000"/>
              </w:rPr>
            </w:pPr>
            <w:r w:rsidRPr="003605E8">
              <w:rPr>
                <w:rFonts w:ascii="Calibri" w:eastAsia="Times New Roman" w:hAnsi="Calibri"/>
                <w:color w:val="000000"/>
              </w:rPr>
              <w:t>Nominating Committee (NC)</w:t>
            </w:r>
          </w:p>
          <w:p w14:paraId="6EB12BBF" w14:textId="77777777" w:rsidR="00C83528" w:rsidRDefault="00C83528" w:rsidP="003605E8">
            <w:pPr>
              <w:rPr>
                <w:rFonts w:ascii="Calibri" w:eastAsia="Times New Roman" w:hAnsi="Calibri"/>
                <w:color w:val="000000"/>
              </w:rPr>
            </w:pPr>
          </w:p>
          <w:p w14:paraId="1DE82437" w14:textId="77777777" w:rsidR="00C83528" w:rsidRDefault="00C83528" w:rsidP="003605E8">
            <w:pPr>
              <w:rPr>
                <w:rFonts w:ascii="Calibri" w:eastAsia="Times New Roman" w:hAnsi="Calibri"/>
                <w:color w:val="000000"/>
              </w:rPr>
            </w:pPr>
          </w:p>
          <w:p w14:paraId="7358DD78" w14:textId="6C698F37" w:rsidR="00C83528" w:rsidRPr="003605E8" w:rsidRDefault="00C83528" w:rsidP="003605E8">
            <w:pPr>
              <w:rPr>
                <w:rFonts w:eastAsia="Times New Roman"/>
              </w:rPr>
            </w:pPr>
            <w:r>
              <w:rPr>
                <w:rFonts w:ascii="Calibri" w:eastAsia="Times New Roman" w:hAnsi="Calibri"/>
                <w:color w:val="000000"/>
              </w:rPr>
              <w:t xml:space="preserve">Staff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54C24" w14:textId="77777777" w:rsidR="003605E8" w:rsidRPr="003605E8" w:rsidRDefault="003605E8" w:rsidP="003605E8">
            <w:pPr>
              <w:rPr>
                <w:rFonts w:eastAsia="Times New Roman"/>
              </w:rPr>
            </w:pPr>
            <w:r w:rsidRPr="003605E8">
              <w:rPr>
                <w:rFonts w:ascii="Calibri" w:eastAsia="Times New Roman" w:hAnsi="Calibri"/>
                <w:color w:val="000000"/>
              </w:rPr>
              <w:t>Ongoing</w:t>
            </w:r>
          </w:p>
          <w:p w14:paraId="1EB6CB2F" w14:textId="77777777" w:rsidR="003605E8" w:rsidRPr="003605E8" w:rsidRDefault="003605E8" w:rsidP="003605E8">
            <w:pPr>
              <w:spacing w:after="240"/>
              <w:rPr>
                <w:rFonts w:eastAsia="Times New Roman"/>
              </w:rPr>
            </w:pPr>
          </w:p>
          <w:p w14:paraId="659D9633" w14:textId="77777777" w:rsidR="003605E8" w:rsidRPr="003605E8" w:rsidRDefault="003605E8" w:rsidP="003605E8">
            <w:pPr>
              <w:rPr>
                <w:rFonts w:eastAsia="Times New Roman"/>
              </w:rPr>
            </w:pPr>
            <w:r w:rsidRPr="003605E8">
              <w:rPr>
                <w:rFonts w:ascii="Calibri" w:eastAsia="Times New Roman" w:hAnsi="Calibri"/>
                <w:color w:val="000000"/>
              </w:rPr>
              <w:t>Fall 2018</w:t>
            </w:r>
          </w:p>
          <w:p w14:paraId="57347968" w14:textId="77777777" w:rsidR="00C83528" w:rsidRDefault="00C83528" w:rsidP="003605E8">
            <w:pPr>
              <w:rPr>
                <w:rFonts w:ascii="Calibri" w:eastAsia="Times New Roman" w:hAnsi="Calibri"/>
                <w:color w:val="000000"/>
              </w:rPr>
            </w:pPr>
          </w:p>
          <w:p w14:paraId="69981158" w14:textId="77777777" w:rsidR="003605E8" w:rsidRPr="003605E8" w:rsidRDefault="003605E8" w:rsidP="003605E8">
            <w:pPr>
              <w:rPr>
                <w:rFonts w:eastAsia="Times New Roman"/>
              </w:rPr>
            </w:pPr>
            <w:r w:rsidRPr="003605E8">
              <w:rPr>
                <w:rFonts w:ascii="Calibri" w:eastAsia="Times New Roman" w:hAnsi="Calibri"/>
                <w:color w:val="000000"/>
              </w:rPr>
              <w:t>Spring 2019</w:t>
            </w:r>
          </w:p>
          <w:p w14:paraId="09DE4F9D" w14:textId="77777777" w:rsidR="003605E8" w:rsidRPr="003605E8" w:rsidRDefault="003605E8" w:rsidP="003605E8">
            <w:pPr>
              <w:spacing w:after="240"/>
              <w:rPr>
                <w:rFonts w:eastAsia="Times New Roman"/>
              </w:rPr>
            </w:pPr>
            <w:r w:rsidRPr="003605E8">
              <w:rPr>
                <w:rFonts w:eastAsia="Times New Roman"/>
              </w:rPr>
              <w:br/>
            </w:r>
          </w:p>
          <w:p w14:paraId="28A81709" w14:textId="77777777" w:rsidR="003605E8" w:rsidRDefault="003605E8" w:rsidP="003605E8">
            <w:pPr>
              <w:rPr>
                <w:rFonts w:ascii="Calibri" w:eastAsia="Times New Roman" w:hAnsi="Calibri"/>
                <w:color w:val="000000"/>
              </w:rPr>
            </w:pPr>
            <w:r w:rsidRPr="003605E8">
              <w:rPr>
                <w:rFonts w:ascii="Calibri" w:eastAsia="Times New Roman" w:hAnsi="Calibri"/>
                <w:color w:val="000000"/>
              </w:rPr>
              <w:t>Spring 2019</w:t>
            </w:r>
          </w:p>
          <w:p w14:paraId="53887708" w14:textId="77777777" w:rsidR="00C83528" w:rsidRDefault="00C83528" w:rsidP="003605E8">
            <w:pPr>
              <w:rPr>
                <w:rFonts w:ascii="Calibri" w:eastAsia="Times New Roman" w:hAnsi="Calibri"/>
                <w:color w:val="000000"/>
              </w:rPr>
            </w:pPr>
          </w:p>
          <w:p w14:paraId="354B41AD" w14:textId="77777777" w:rsidR="00C83528" w:rsidRDefault="00C83528" w:rsidP="003605E8">
            <w:pPr>
              <w:rPr>
                <w:rFonts w:ascii="Calibri" w:eastAsia="Times New Roman" w:hAnsi="Calibri"/>
                <w:color w:val="000000"/>
              </w:rPr>
            </w:pPr>
          </w:p>
          <w:p w14:paraId="23236689" w14:textId="77777777" w:rsidR="00C83528" w:rsidRDefault="00C83528" w:rsidP="003605E8">
            <w:pPr>
              <w:rPr>
                <w:rFonts w:ascii="Calibri" w:eastAsia="Times New Roman" w:hAnsi="Calibri"/>
                <w:color w:val="000000"/>
              </w:rPr>
            </w:pPr>
          </w:p>
          <w:p w14:paraId="30A0EA11" w14:textId="3BFA79E8" w:rsidR="00C83528" w:rsidRPr="003605E8" w:rsidRDefault="00C83528" w:rsidP="003605E8">
            <w:pPr>
              <w:rPr>
                <w:rFonts w:eastAsia="Times New Roman"/>
              </w:rPr>
            </w:pPr>
            <w:r>
              <w:rPr>
                <w:rFonts w:ascii="Calibri" w:eastAsia="Times New Roman" w:hAnsi="Calibri"/>
                <w:color w:val="000000"/>
              </w:rPr>
              <w:t xml:space="preserve">Ongoing </w:t>
            </w:r>
          </w:p>
        </w:tc>
      </w:tr>
      <w:tr w:rsidR="003605E8" w:rsidRPr="003605E8" w14:paraId="406E0596"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EB8C2" w14:textId="77777777" w:rsidR="003605E8" w:rsidRPr="003A3930" w:rsidRDefault="003605E8" w:rsidP="003605E8">
            <w:pPr>
              <w:rPr>
                <w:rFonts w:eastAsia="Times New Roman"/>
                <w:b/>
              </w:rPr>
            </w:pPr>
            <w:r w:rsidRPr="003A3930">
              <w:rPr>
                <w:rFonts w:ascii="Calibri" w:eastAsia="Times New Roman" w:hAnsi="Calibri"/>
                <w:b/>
                <w:color w:val="000000"/>
              </w:rPr>
              <w:t>T3:</w:t>
            </w:r>
            <w:r w:rsidRPr="003A3930">
              <w:rPr>
                <w:rFonts w:ascii="Calibri" w:eastAsia="Times New Roman" w:hAnsi="Calibri"/>
                <w:b/>
                <w:color w:val="000000"/>
                <w:sz w:val="28"/>
                <w:szCs w:val="28"/>
              </w:rPr>
              <w:t xml:space="preserve"> </w:t>
            </w:r>
            <w:r w:rsidRPr="003A3930">
              <w:rPr>
                <w:rFonts w:ascii="Calibri" w:eastAsia="Times New Roman" w:hAnsi="Calibri"/>
                <w:b/>
                <w:color w:val="000000"/>
              </w:rPr>
              <w:t xml:space="preserve">Recruit and train diverse attorneys for leadership positions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2CDD5" w14:textId="77777777" w:rsidR="003605E8" w:rsidRPr="003605E8" w:rsidRDefault="003605E8" w:rsidP="003605E8">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F38AD" w14:textId="77777777" w:rsidR="003605E8" w:rsidRPr="003605E8" w:rsidRDefault="003605E8" w:rsidP="003605E8">
            <w:pPr>
              <w:rPr>
                <w:rFonts w:eastAsia="Times New Roman"/>
              </w:rPr>
            </w:pPr>
          </w:p>
        </w:tc>
      </w:tr>
      <w:tr w:rsidR="003605E8" w:rsidRPr="003605E8" w14:paraId="641F6CFF"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E03B1" w14:textId="5C83F3EA" w:rsidR="003605E8" w:rsidRPr="00281FD3" w:rsidRDefault="00536F15" w:rsidP="00281FD3">
            <w:pPr>
              <w:numPr>
                <w:ilvl w:val="0"/>
                <w:numId w:val="3"/>
              </w:numPr>
              <w:textAlignment w:val="baseline"/>
              <w:rPr>
                <w:rFonts w:ascii="Noto Sans Symbols" w:eastAsia="Times New Roman" w:hAnsi="Noto Sans Symbols"/>
                <w:color w:val="000000"/>
              </w:rPr>
            </w:pPr>
            <w:r w:rsidRPr="003605E8">
              <w:rPr>
                <w:rFonts w:ascii="Calibri" w:eastAsia="Times New Roman" w:hAnsi="Calibri"/>
                <w:color w:val="000000"/>
              </w:rPr>
              <w:lastRenderedPageBreak/>
              <w:t>Task:  </w:t>
            </w:r>
            <w:r w:rsidR="003605E8" w:rsidRPr="003605E8">
              <w:rPr>
                <w:rFonts w:ascii="Calibri" w:eastAsia="Times New Roman" w:hAnsi="Calibri"/>
                <w:color w:val="000000"/>
              </w:rPr>
              <w:t xml:space="preserve">Continue Leadership Summit </w:t>
            </w:r>
          </w:p>
          <w:p w14:paraId="5A80611C" w14:textId="4D313179" w:rsidR="003605E8" w:rsidRPr="003605E8" w:rsidRDefault="00536F15" w:rsidP="003605E8">
            <w:pPr>
              <w:numPr>
                <w:ilvl w:val="0"/>
                <w:numId w:val="4"/>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Continue Leadership Academy</w:t>
            </w:r>
          </w:p>
          <w:p w14:paraId="0A1A57C6" w14:textId="7343C426" w:rsidR="003605E8" w:rsidRPr="003605E8" w:rsidRDefault="00536F15" w:rsidP="003605E8">
            <w:pPr>
              <w:numPr>
                <w:ilvl w:val="0"/>
                <w:numId w:val="4"/>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Continue Young Lawyers Conference</w:t>
            </w:r>
          </w:p>
          <w:p w14:paraId="2FA61049" w14:textId="09C8D3CE" w:rsidR="003605E8" w:rsidRPr="003605E8" w:rsidRDefault="00536F15" w:rsidP="003605E8">
            <w:pPr>
              <w:numPr>
                <w:ilvl w:val="0"/>
                <w:numId w:val="4"/>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Educate Building Bridges liaisons about leadership opportunities, actively recruit liaisons to run for BOG positions or serve in other leadership/volunteer capacities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DB89A" w14:textId="023EBFEE" w:rsidR="003605E8" w:rsidRPr="003605E8" w:rsidRDefault="003605E8" w:rsidP="00281FD3">
            <w:pPr>
              <w:rPr>
                <w:rFonts w:eastAsia="Times New Roman"/>
              </w:rPr>
            </w:pPr>
            <w:r w:rsidRPr="003605E8">
              <w:rPr>
                <w:rFonts w:ascii="Calibri" w:eastAsia="Times New Roman" w:hAnsi="Calibri"/>
                <w:color w:val="000000"/>
              </w:rPr>
              <w:t>Leadership Development Committee (LDC)</w:t>
            </w:r>
          </w:p>
          <w:p w14:paraId="76CFDAD6" w14:textId="77777777" w:rsidR="003605E8" w:rsidRPr="003605E8" w:rsidRDefault="003605E8" w:rsidP="003605E8">
            <w:pPr>
              <w:rPr>
                <w:rFonts w:eastAsia="Times New Roman"/>
              </w:rPr>
            </w:pPr>
            <w:r w:rsidRPr="003605E8">
              <w:rPr>
                <w:rFonts w:ascii="Calibri" w:eastAsia="Times New Roman" w:hAnsi="Calibri"/>
                <w:color w:val="000000"/>
              </w:rPr>
              <w:t>LDC</w:t>
            </w:r>
          </w:p>
          <w:p w14:paraId="0A330961" w14:textId="2E78255B" w:rsidR="003605E8" w:rsidRPr="003605E8" w:rsidRDefault="00281FD3" w:rsidP="003605E8">
            <w:pPr>
              <w:rPr>
                <w:rFonts w:eastAsia="Times New Roman"/>
              </w:rPr>
            </w:pPr>
            <w:r>
              <w:rPr>
                <w:rFonts w:ascii="Calibri" w:eastAsia="Times New Roman" w:hAnsi="Calibri"/>
                <w:color w:val="000000"/>
              </w:rPr>
              <w:t>YLD o</w:t>
            </w:r>
            <w:r w:rsidR="003605E8" w:rsidRPr="003605E8">
              <w:rPr>
                <w:rFonts w:ascii="Calibri" w:eastAsia="Times New Roman" w:hAnsi="Calibri"/>
                <w:color w:val="000000"/>
              </w:rPr>
              <w:t>fficers/</w:t>
            </w:r>
            <w:r>
              <w:rPr>
                <w:rFonts w:eastAsia="Times New Roman"/>
              </w:rPr>
              <w:t>l</w:t>
            </w:r>
            <w:r w:rsidR="003605E8" w:rsidRPr="003605E8">
              <w:rPr>
                <w:rFonts w:ascii="Calibri" w:eastAsia="Times New Roman" w:hAnsi="Calibri"/>
                <w:color w:val="000000"/>
              </w:rPr>
              <w:t>iaisons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B775F" w14:textId="77777777" w:rsidR="003605E8" w:rsidRPr="003605E8" w:rsidRDefault="003605E8" w:rsidP="003605E8">
            <w:pPr>
              <w:rPr>
                <w:rFonts w:eastAsia="Times New Roman"/>
              </w:rPr>
            </w:pPr>
          </w:p>
        </w:tc>
      </w:tr>
      <w:tr w:rsidR="003605E8" w:rsidRPr="003605E8" w14:paraId="4DB75E68"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56BA6" w14:textId="77777777" w:rsidR="003605E8" w:rsidRPr="003A3930" w:rsidRDefault="003605E8" w:rsidP="003605E8">
            <w:pPr>
              <w:rPr>
                <w:rFonts w:eastAsia="Times New Roman"/>
                <w:b/>
              </w:rPr>
            </w:pPr>
            <w:r w:rsidRPr="003A3930">
              <w:rPr>
                <w:rFonts w:ascii="Calibri" w:eastAsia="Times New Roman" w:hAnsi="Calibri"/>
                <w:b/>
                <w:color w:val="000000"/>
              </w:rPr>
              <w:t>T4: Recruit diverse attorneys to advise the SBW on issues of diversity and inclusion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F8030" w14:textId="77777777" w:rsidR="003605E8" w:rsidRPr="003605E8" w:rsidRDefault="003605E8" w:rsidP="003605E8">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5BD2E" w14:textId="77777777" w:rsidR="003605E8" w:rsidRPr="003605E8" w:rsidRDefault="003605E8" w:rsidP="003605E8">
            <w:pPr>
              <w:rPr>
                <w:rFonts w:eastAsia="Times New Roman"/>
              </w:rPr>
            </w:pPr>
          </w:p>
        </w:tc>
      </w:tr>
      <w:tr w:rsidR="003605E8" w:rsidRPr="003605E8" w14:paraId="68F7C65A"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DADAD" w14:textId="78722BD2" w:rsidR="003605E8" w:rsidRPr="003605E8" w:rsidRDefault="00536F15" w:rsidP="003605E8">
            <w:pPr>
              <w:numPr>
                <w:ilvl w:val="0"/>
                <w:numId w:val="5"/>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Continue to appoint diverse members to support the work of the Diversity and Inclusion Oversight Committee (DIOC)</w:t>
            </w:r>
          </w:p>
          <w:p w14:paraId="37EC7CEC" w14:textId="4F081B03" w:rsidR="003605E8" w:rsidRPr="003605E8" w:rsidRDefault="00536F15" w:rsidP="003605E8">
            <w:pPr>
              <w:numPr>
                <w:ilvl w:val="0"/>
                <w:numId w:val="5"/>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C83528">
              <w:rPr>
                <w:rFonts w:ascii="Calibri" w:eastAsia="Times New Roman" w:hAnsi="Calibri"/>
                <w:color w:val="000000"/>
              </w:rPr>
              <w:t xml:space="preserve">Continue to have DIOC report on its work directly to </w:t>
            </w:r>
            <w:r w:rsidR="003605E8" w:rsidRPr="003605E8">
              <w:rPr>
                <w:rFonts w:ascii="Calibri" w:eastAsia="Times New Roman" w:hAnsi="Calibri"/>
                <w:color w:val="000000"/>
              </w:rPr>
              <w:t>EC and BOG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1309F" w14:textId="77777777" w:rsidR="003605E8" w:rsidRPr="003605E8" w:rsidRDefault="003605E8" w:rsidP="003605E8">
            <w:pPr>
              <w:rPr>
                <w:rFonts w:eastAsia="Times New Roman"/>
              </w:rPr>
            </w:pPr>
            <w:r w:rsidRPr="003605E8">
              <w:rPr>
                <w:rFonts w:ascii="Calibri" w:eastAsia="Times New Roman" w:hAnsi="Calibri"/>
                <w:color w:val="000000"/>
              </w:rPr>
              <w:t>EC</w:t>
            </w:r>
          </w:p>
          <w:p w14:paraId="2532F0CC" w14:textId="77777777" w:rsidR="003605E8" w:rsidRPr="003605E8" w:rsidRDefault="003605E8" w:rsidP="003605E8">
            <w:pPr>
              <w:rPr>
                <w:rFonts w:eastAsia="Times New Roman"/>
              </w:rPr>
            </w:pPr>
          </w:p>
          <w:p w14:paraId="2E4C7BF5" w14:textId="2C01EC0F" w:rsidR="003605E8" w:rsidRPr="003605E8" w:rsidRDefault="00281FD3" w:rsidP="003605E8">
            <w:pPr>
              <w:rPr>
                <w:rFonts w:eastAsia="Times New Roman"/>
              </w:rPr>
            </w:pPr>
            <w:r>
              <w:rPr>
                <w:rFonts w:ascii="Calibri" w:eastAsia="Times New Roman" w:hAnsi="Calibri"/>
                <w:color w:val="000000"/>
              </w:rPr>
              <w:t>Diversity &amp; Inclusion Oversight Committee (</w:t>
            </w:r>
            <w:r w:rsidR="003605E8" w:rsidRPr="003605E8">
              <w:rPr>
                <w:rFonts w:ascii="Calibri" w:eastAsia="Times New Roman" w:hAnsi="Calibri"/>
                <w:color w:val="000000"/>
              </w:rPr>
              <w:t>DIOC</w:t>
            </w:r>
            <w:r>
              <w:rPr>
                <w:rFonts w:ascii="Calibri" w:eastAsia="Times New Roman" w:hAnsi="Calibri"/>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C222C" w14:textId="77777777" w:rsidR="003605E8" w:rsidRPr="003605E8" w:rsidRDefault="003605E8" w:rsidP="003605E8">
            <w:pPr>
              <w:rPr>
                <w:rFonts w:eastAsia="Times New Roman"/>
              </w:rPr>
            </w:pPr>
          </w:p>
        </w:tc>
      </w:tr>
      <w:tr w:rsidR="003605E8" w:rsidRPr="003605E8" w14:paraId="4DA63119"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158C5" w14:textId="77777777" w:rsidR="003605E8" w:rsidRPr="003A3930" w:rsidRDefault="003605E8" w:rsidP="003605E8">
            <w:pPr>
              <w:rPr>
                <w:rFonts w:eastAsia="Times New Roman"/>
                <w:b/>
              </w:rPr>
            </w:pPr>
            <w:r w:rsidRPr="003A3930">
              <w:rPr>
                <w:rFonts w:ascii="Calibri" w:eastAsia="Times New Roman" w:hAnsi="Calibri"/>
                <w:b/>
                <w:color w:val="000000"/>
              </w:rPr>
              <w:t>T5: Encourage diversity and inclusion in the nomination and selection of SBW award recipients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72A85" w14:textId="77777777" w:rsidR="003605E8" w:rsidRPr="003605E8" w:rsidRDefault="003605E8" w:rsidP="003605E8">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72FEB" w14:textId="77777777" w:rsidR="003605E8" w:rsidRPr="003605E8" w:rsidRDefault="003605E8" w:rsidP="003605E8">
            <w:pPr>
              <w:rPr>
                <w:rFonts w:eastAsia="Times New Roman"/>
              </w:rPr>
            </w:pPr>
          </w:p>
        </w:tc>
      </w:tr>
      <w:tr w:rsidR="003605E8" w:rsidRPr="003605E8" w14:paraId="17766F67"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6671E" w14:textId="05012885" w:rsidR="003605E8" w:rsidRPr="003605E8" w:rsidRDefault="00536F15" w:rsidP="003605E8">
            <w:pPr>
              <w:numPr>
                <w:ilvl w:val="0"/>
                <w:numId w:val="6"/>
              </w:numPr>
              <w:textAlignment w:val="baseline"/>
              <w:rPr>
                <w:rFonts w:ascii="Noto Sans Symbols" w:eastAsia="Times New Roman" w:hAnsi="Noto Sans Symbols"/>
                <w:color w:val="000000"/>
              </w:rPr>
            </w:pPr>
            <w:r w:rsidRPr="003605E8">
              <w:rPr>
                <w:rFonts w:ascii="Calibri" w:eastAsia="Times New Roman" w:hAnsi="Calibri"/>
                <w:color w:val="000000"/>
              </w:rPr>
              <w:t>Task:  </w:t>
            </w:r>
            <w:r w:rsidR="003605E8" w:rsidRPr="003605E8">
              <w:rPr>
                <w:rFonts w:ascii="Calibri" w:eastAsia="Times New Roman" w:hAnsi="Calibri"/>
                <w:color w:val="000000"/>
              </w:rPr>
              <w:t>Educate groups responsible for the nomination and selection of SBW award recipients on the expectation that diversity will be considered when selecting recipients</w:t>
            </w:r>
          </w:p>
          <w:p w14:paraId="1F9EDE57" w14:textId="187C3569" w:rsidR="003605E8" w:rsidRPr="003605E8" w:rsidRDefault="00536F15" w:rsidP="003605E8">
            <w:pPr>
              <w:numPr>
                <w:ilvl w:val="0"/>
                <w:numId w:val="6"/>
              </w:numPr>
              <w:textAlignment w:val="baseline"/>
              <w:rPr>
                <w:rFonts w:ascii="Noto Sans Symbols" w:eastAsia="Times New Roman" w:hAnsi="Noto Sans Symbols"/>
                <w:color w:val="000000"/>
                <w:sz w:val="28"/>
                <w:szCs w:val="28"/>
              </w:rPr>
            </w:pPr>
            <w:r w:rsidRPr="003605E8">
              <w:rPr>
                <w:rFonts w:ascii="Calibri" w:eastAsia="Times New Roman" w:hAnsi="Calibri"/>
                <w:color w:val="000000"/>
              </w:rPr>
              <w:t>Task:  </w:t>
            </w:r>
            <w:r w:rsidR="003605E8" w:rsidRPr="003605E8">
              <w:rPr>
                <w:rFonts w:ascii="Calibri" w:eastAsia="Times New Roman" w:hAnsi="Calibri"/>
                <w:color w:val="000000"/>
              </w:rPr>
              <w:t>When appropriate, assist groups responsible for selecting award recipients in communicating opportunities for nominations from diverse groups/members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46D93" w14:textId="4A1F42F0" w:rsidR="003605E8" w:rsidRDefault="00C83528" w:rsidP="003605E8">
            <w:pPr>
              <w:rPr>
                <w:rFonts w:ascii="Calibri" w:eastAsia="Times New Roman" w:hAnsi="Calibri"/>
                <w:color w:val="000000"/>
              </w:rPr>
            </w:pPr>
            <w:r>
              <w:rPr>
                <w:rFonts w:ascii="Calibri" w:eastAsia="Times New Roman" w:hAnsi="Calibri"/>
                <w:color w:val="000000"/>
              </w:rPr>
              <w:t>EC/s</w:t>
            </w:r>
            <w:r w:rsidR="003605E8" w:rsidRPr="003605E8">
              <w:rPr>
                <w:rFonts w:ascii="Calibri" w:eastAsia="Times New Roman" w:hAnsi="Calibri"/>
                <w:color w:val="000000"/>
              </w:rPr>
              <w:t>taff</w:t>
            </w:r>
          </w:p>
          <w:p w14:paraId="518955D9" w14:textId="77777777" w:rsidR="00C83528" w:rsidRDefault="00C83528" w:rsidP="003605E8">
            <w:pPr>
              <w:rPr>
                <w:rFonts w:ascii="Calibri" w:eastAsia="Times New Roman" w:hAnsi="Calibri"/>
                <w:color w:val="000000"/>
              </w:rPr>
            </w:pPr>
          </w:p>
          <w:p w14:paraId="087E2E6E" w14:textId="77777777" w:rsidR="00C83528" w:rsidRPr="003605E8" w:rsidRDefault="00C83528" w:rsidP="003605E8">
            <w:pPr>
              <w:rPr>
                <w:rFonts w:eastAsia="Times New Roman"/>
              </w:rPr>
            </w:pPr>
          </w:p>
          <w:p w14:paraId="06AC5C33" w14:textId="4164C293" w:rsidR="003605E8" w:rsidRPr="003605E8" w:rsidRDefault="00C83528" w:rsidP="003605E8">
            <w:pPr>
              <w:rPr>
                <w:rFonts w:eastAsia="Times New Roman"/>
              </w:rPr>
            </w:pPr>
            <w:r>
              <w:rPr>
                <w:rFonts w:ascii="Calibri" w:eastAsia="Times New Roman" w:hAnsi="Calibri"/>
                <w:color w:val="000000"/>
              </w:rPr>
              <w:t>EC/s</w:t>
            </w:r>
            <w:r w:rsidR="003605E8" w:rsidRPr="003605E8">
              <w:rPr>
                <w:rFonts w:ascii="Calibri" w:eastAsia="Times New Roman" w:hAnsi="Calibri"/>
                <w:color w:val="000000"/>
              </w:rPr>
              <w:t>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9C20F" w14:textId="77777777" w:rsidR="003605E8" w:rsidRPr="003605E8" w:rsidRDefault="003605E8" w:rsidP="003605E8">
            <w:pPr>
              <w:rPr>
                <w:rFonts w:eastAsia="Times New Roman"/>
              </w:rPr>
            </w:pPr>
          </w:p>
        </w:tc>
      </w:tr>
      <w:tr w:rsidR="003605E8" w:rsidRPr="003605E8" w14:paraId="14B25A5E"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40237" w14:textId="77777777" w:rsidR="00977C5F" w:rsidRPr="003A3930" w:rsidRDefault="003605E8" w:rsidP="003605E8">
            <w:pPr>
              <w:rPr>
                <w:rFonts w:ascii="Calibri" w:eastAsia="Times New Roman" w:hAnsi="Calibri"/>
                <w:b/>
                <w:color w:val="000000"/>
              </w:rPr>
            </w:pPr>
            <w:r w:rsidRPr="003A3930">
              <w:rPr>
                <w:rFonts w:ascii="Calibri" w:eastAsia="Times New Roman" w:hAnsi="Calibri"/>
                <w:b/>
                <w:color w:val="000000"/>
              </w:rPr>
              <w:t>T6: Annually benchmark curr</w:t>
            </w:r>
            <w:r w:rsidR="00C83528" w:rsidRPr="003A3930">
              <w:rPr>
                <w:rFonts w:ascii="Calibri" w:eastAsia="Times New Roman" w:hAnsi="Calibri"/>
                <w:b/>
                <w:color w:val="000000"/>
              </w:rPr>
              <w:t>ent levels of diversity in SBW o</w:t>
            </w:r>
            <w:r w:rsidR="00977C5F" w:rsidRPr="003A3930">
              <w:rPr>
                <w:rFonts w:ascii="Calibri" w:eastAsia="Times New Roman" w:hAnsi="Calibri"/>
                <w:b/>
                <w:color w:val="000000"/>
              </w:rPr>
              <w:t>fficers, BOG, and c</w:t>
            </w:r>
            <w:r w:rsidRPr="003A3930">
              <w:rPr>
                <w:rFonts w:ascii="Calibri" w:eastAsia="Times New Roman" w:hAnsi="Calibri"/>
                <w:b/>
                <w:color w:val="000000"/>
              </w:rPr>
              <w:t>ommittees</w:t>
            </w:r>
          </w:p>
          <w:p w14:paraId="359C6D81" w14:textId="7019AE5F" w:rsidR="00977C5F" w:rsidRPr="00977C5F" w:rsidRDefault="00977C5F" w:rsidP="00977C5F">
            <w:pPr>
              <w:ind w:left="360"/>
              <w:rPr>
                <w:rFonts w:ascii="Calibri" w:eastAsia="Times New Roman" w:hAnsi="Calibri"/>
                <w:color w:val="000000"/>
              </w:rPr>
            </w:pPr>
            <w:r>
              <w:rPr>
                <w:rFonts w:ascii="Calibri" w:eastAsia="Times New Roman" w:hAnsi="Calibri"/>
                <w:color w:val="000000"/>
              </w:rPr>
              <w:t xml:space="preserve">•     </w:t>
            </w:r>
            <w:r w:rsidR="00536F15" w:rsidRPr="003605E8">
              <w:rPr>
                <w:rFonts w:ascii="Calibri" w:eastAsia="Times New Roman" w:hAnsi="Calibri"/>
                <w:color w:val="000000"/>
              </w:rPr>
              <w:t>Task:  </w:t>
            </w:r>
            <w:r>
              <w:rPr>
                <w:rFonts w:ascii="Calibri" w:eastAsia="Times New Roman" w:hAnsi="Calibri"/>
                <w:color w:val="000000"/>
              </w:rPr>
              <w:t>Determine demographics to report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1B259" w14:textId="5EE4CF8E" w:rsidR="003605E8" w:rsidRPr="003605E8" w:rsidRDefault="00977C5F" w:rsidP="003605E8">
            <w:pPr>
              <w:rPr>
                <w:rFonts w:eastAsia="Times New Roman"/>
              </w:rPr>
            </w:pPr>
            <w:r>
              <w:rPr>
                <w:rFonts w:ascii="Calibri" w:eastAsia="Times New Roman" w:hAnsi="Calibri"/>
                <w:color w:val="000000"/>
              </w:rPr>
              <w:t>EC/s</w:t>
            </w:r>
            <w:r w:rsidR="003605E8" w:rsidRPr="003605E8">
              <w:rPr>
                <w:rFonts w:ascii="Calibri" w:eastAsia="Times New Roman" w:hAnsi="Calibri"/>
                <w:color w:val="000000"/>
              </w:rPr>
              <w:t>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3DAEC" w14:textId="66940028" w:rsidR="003605E8" w:rsidRPr="00977C5F" w:rsidRDefault="00977C5F" w:rsidP="003605E8">
            <w:pPr>
              <w:rPr>
                <w:rFonts w:asciiTheme="minorHAnsi" w:eastAsia="Times New Roman" w:hAnsiTheme="minorHAnsi"/>
              </w:rPr>
            </w:pPr>
            <w:r>
              <w:rPr>
                <w:rFonts w:asciiTheme="minorHAnsi" w:eastAsia="Times New Roman" w:hAnsiTheme="minorHAnsi"/>
              </w:rPr>
              <w:t>March 1</w:t>
            </w:r>
          </w:p>
        </w:tc>
      </w:tr>
      <w:tr w:rsidR="003605E8" w:rsidRPr="003605E8" w14:paraId="50CBDCE1" w14:textId="77777777" w:rsidTr="003605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17854" w14:textId="46C633FE" w:rsidR="003605E8" w:rsidRPr="003A3930" w:rsidRDefault="00536F15" w:rsidP="003605E8">
            <w:pPr>
              <w:rPr>
                <w:rFonts w:eastAsia="Times New Roman"/>
                <w:b/>
              </w:rPr>
            </w:pPr>
            <w:r w:rsidRPr="003A3930">
              <w:rPr>
                <w:rFonts w:ascii="Calibri" w:eastAsia="Times New Roman" w:hAnsi="Calibri"/>
                <w:b/>
                <w:color w:val="000000"/>
              </w:rPr>
              <w:t xml:space="preserve">T7: </w:t>
            </w:r>
            <w:r w:rsidR="003605E8" w:rsidRPr="003A3930">
              <w:rPr>
                <w:rFonts w:ascii="Calibri" w:eastAsia="Times New Roman" w:hAnsi="Calibri"/>
                <w:b/>
                <w:color w:val="000000"/>
              </w:rPr>
              <w:t>Create Friend of Diversity and Inclusion award to be awarded at the Annual Meeting and Conference (AMC)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2007C" w14:textId="0EE09C07" w:rsidR="003605E8" w:rsidRPr="003605E8" w:rsidRDefault="00977C5F" w:rsidP="003605E8">
            <w:pPr>
              <w:rPr>
                <w:rFonts w:eastAsia="Times New Roman"/>
              </w:rPr>
            </w:pPr>
            <w:r>
              <w:rPr>
                <w:rFonts w:ascii="Calibri" w:eastAsia="Times New Roman" w:hAnsi="Calibri"/>
                <w:color w:val="000000"/>
              </w:rPr>
              <w:t>DIOC/s</w:t>
            </w:r>
            <w:r w:rsidR="003605E8" w:rsidRPr="003605E8">
              <w:rPr>
                <w:rFonts w:ascii="Calibri" w:eastAsia="Times New Roman" w:hAnsi="Calibri"/>
                <w:color w:val="000000"/>
              </w:rPr>
              <w:t>taff/BOG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98A4F" w14:textId="77777777" w:rsidR="003605E8" w:rsidRPr="003605E8" w:rsidRDefault="003605E8" w:rsidP="003605E8">
            <w:pPr>
              <w:rPr>
                <w:rFonts w:eastAsia="Times New Roman"/>
              </w:rPr>
            </w:pPr>
          </w:p>
        </w:tc>
      </w:tr>
    </w:tbl>
    <w:p w14:paraId="37E57809" w14:textId="77777777" w:rsidR="003605E8" w:rsidRPr="003605E8" w:rsidRDefault="003605E8" w:rsidP="003605E8">
      <w:pPr>
        <w:rPr>
          <w:rFonts w:eastAsia="Times New Roman"/>
        </w:rPr>
      </w:pPr>
    </w:p>
    <w:p w14:paraId="5BCBCE2B" w14:textId="06743738" w:rsidR="003605E8" w:rsidRPr="003605E8" w:rsidRDefault="003605E8" w:rsidP="00DA4EB0">
      <w:pPr>
        <w:jc w:val="center"/>
        <w:rPr>
          <w:rFonts w:eastAsia="Times New Roman"/>
        </w:rPr>
      </w:pPr>
      <w:r w:rsidRPr="003605E8">
        <w:rPr>
          <w:rFonts w:ascii="Calibri" w:eastAsia="Times New Roman" w:hAnsi="Calibri"/>
          <w:b/>
          <w:bCs/>
          <w:color w:val="000000"/>
        </w:rPr>
        <w:t xml:space="preserve">INTERNAL EFFORTS </w:t>
      </w:r>
      <w:r w:rsidRPr="003605E8">
        <w:rPr>
          <w:rFonts w:ascii="Calibri" w:eastAsia="Times New Roman" w:hAnsi="Calibri"/>
          <w:color w:val="000000"/>
        </w:rPr>
        <w:t>(Operations)</w:t>
      </w:r>
    </w:p>
    <w:p w14:paraId="34B12090" w14:textId="77777777" w:rsidR="003605E8" w:rsidRPr="003605E8" w:rsidRDefault="003605E8" w:rsidP="003605E8">
      <w:pPr>
        <w:rPr>
          <w:rFonts w:eastAsia="Times New Roma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95"/>
        <w:gridCol w:w="3150"/>
        <w:gridCol w:w="1165"/>
      </w:tblGrid>
      <w:tr w:rsidR="003605E8" w:rsidRPr="003605E8" w14:paraId="1458F9D6" w14:textId="77777777" w:rsidTr="008A2456">
        <w:tc>
          <w:tcPr>
            <w:tcW w:w="133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AFF18" w14:textId="77777777" w:rsidR="003605E8" w:rsidRPr="003605E8" w:rsidRDefault="003605E8" w:rsidP="003605E8">
            <w:pPr>
              <w:rPr>
                <w:rFonts w:eastAsia="Times New Roman"/>
              </w:rPr>
            </w:pPr>
            <w:r w:rsidRPr="003A3930">
              <w:rPr>
                <w:rFonts w:ascii="Calibri" w:eastAsia="Times New Roman" w:hAnsi="Calibri"/>
                <w:b/>
                <w:bCs/>
                <w:color w:val="000000"/>
              </w:rPr>
              <w:t>Strategy:</w:t>
            </w:r>
            <w:r w:rsidRPr="003605E8">
              <w:rPr>
                <w:rFonts w:ascii="Calibri" w:eastAsia="Times New Roman" w:hAnsi="Calibri"/>
                <w:b/>
                <w:bCs/>
                <w:color w:val="000000"/>
                <w:sz w:val="28"/>
                <w:szCs w:val="28"/>
              </w:rPr>
              <w:t xml:space="preserve"> </w:t>
            </w:r>
            <w:r w:rsidRPr="003605E8">
              <w:rPr>
                <w:rFonts w:ascii="Calibri" w:eastAsia="Times New Roman" w:hAnsi="Calibri"/>
                <w:b/>
                <w:bCs/>
                <w:color w:val="000000"/>
              </w:rPr>
              <w:t>Create an organizational culture that attracts, retains, and engages diverse leaders, volunteers, staff, and community partners</w:t>
            </w:r>
            <w:r w:rsidRPr="003605E8">
              <w:rPr>
                <w:rFonts w:ascii="Calibri" w:eastAsia="Times New Roman" w:hAnsi="Calibri"/>
                <w:b/>
                <w:bCs/>
                <w:color w:val="000000"/>
                <w:sz w:val="28"/>
                <w:szCs w:val="28"/>
              </w:rPr>
              <w:t xml:space="preserve"> </w:t>
            </w:r>
          </w:p>
        </w:tc>
      </w:tr>
      <w:tr w:rsidR="00392AC6" w:rsidRPr="003605E8" w14:paraId="61A42AEA" w14:textId="77777777" w:rsidTr="008A2456">
        <w:trPr>
          <w:trHeight w:val="360"/>
        </w:trPr>
        <w:tc>
          <w:tcPr>
            <w:tcW w:w="89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4755079" w14:textId="77777777" w:rsidR="003605E8" w:rsidRPr="003605E8" w:rsidRDefault="003605E8" w:rsidP="003605E8">
            <w:pPr>
              <w:jc w:val="center"/>
              <w:rPr>
                <w:rFonts w:eastAsia="Times New Roman"/>
              </w:rPr>
            </w:pPr>
            <w:r w:rsidRPr="003605E8">
              <w:rPr>
                <w:rFonts w:ascii="Calibri" w:eastAsia="Times New Roman" w:hAnsi="Calibri"/>
                <w:b/>
                <w:bCs/>
                <w:color w:val="000000"/>
              </w:rPr>
              <w:t>Tactics</w:t>
            </w:r>
          </w:p>
        </w:tc>
        <w:tc>
          <w:tcPr>
            <w:tcW w:w="31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39D019C"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1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09537460"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92AC6" w:rsidRPr="003605E8" w14:paraId="7DB7BA07"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F3B01" w14:textId="77777777" w:rsidR="003605E8" w:rsidRPr="00DA4EB0" w:rsidRDefault="003605E8" w:rsidP="003605E8">
            <w:pPr>
              <w:rPr>
                <w:rFonts w:eastAsia="Times New Roman"/>
                <w:b/>
              </w:rPr>
            </w:pPr>
            <w:r w:rsidRPr="00DA4EB0">
              <w:rPr>
                <w:rFonts w:ascii="Calibri" w:eastAsia="Times New Roman" w:hAnsi="Calibri"/>
                <w:b/>
                <w:color w:val="000000"/>
              </w:rPr>
              <w:t xml:space="preserve">T1: Build cultural competencies so that the SBW is viewed as open and welcoming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79A10" w14:textId="7DE71B6B" w:rsidR="003605E8" w:rsidRPr="003605E8" w:rsidRDefault="003605E8" w:rsidP="003605E8">
            <w:pPr>
              <w:rPr>
                <w:rFonts w:eastAsia="Times New Roman"/>
              </w:rPr>
            </w:pPr>
            <w:r w:rsidRPr="003605E8">
              <w:rPr>
                <w:rFonts w:ascii="Calibri" w:eastAsia="Times New Roman" w:hAnsi="Calibri"/>
                <w:color w:val="000000"/>
              </w:rPr>
              <w:t>Hu</w:t>
            </w:r>
            <w:r w:rsidR="00392AC6">
              <w:rPr>
                <w:rFonts w:ascii="Calibri" w:eastAsia="Times New Roman" w:hAnsi="Calibri"/>
                <w:color w:val="000000"/>
              </w:rPr>
              <w:t>man Resources (HR)/Internal D&amp;I Team</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E25AA" w14:textId="77777777" w:rsidR="003605E8" w:rsidRPr="003605E8" w:rsidRDefault="003605E8" w:rsidP="003605E8">
            <w:pPr>
              <w:rPr>
                <w:rFonts w:eastAsia="Times New Roman"/>
              </w:rPr>
            </w:pPr>
          </w:p>
        </w:tc>
      </w:tr>
      <w:tr w:rsidR="00392AC6" w:rsidRPr="003605E8" w14:paraId="32C52979"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A7056" w14:textId="33E48D60" w:rsidR="00392AC6" w:rsidRPr="00392AC6" w:rsidRDefault="003605E8" w:rsidP="003605E8">
            <w:pPr>
              <w:numPr>
                <w:ilvl w:val="0"/>
                <w:numId w:val="7"/>
              </w:numPr>
              <w:textAlignment w:val="baseline"/>
              <w:rPr>
                <w:rFonts w:ascii="Noto Sans Symbols" w:eastAsia="Times New Roman" w:hAnsi="Noto Sans Symbols"/>
                <w:color w:val="000000"/>
              </w:rPr>
            </w:pPr>
            <w:r w:rsidRPr="003605E8">
              <w:rPr>
                <w:rFonts w:ascii="Calibri" w:eastAsia="Times New Roman" w:hAnsi="Calibri"/>
                <w:color w:val="000000"/>
              </w:rPr>
              <w:lastRenderedPageBreak/>
              <w:t>Task:  Educate employees about cultural competencies and how implicit biases impact engaging diverse members and retain</w:t>
            </w:r>
            <w:r w:rsidR="00392AC6">
              <w:rPr>
                <w:rFonts w:ascii="Calibri" w:eastAsia="Times New Roman" w:hAnsi="Calibri"/>
                <w:color w:val="000000"/>
              </w:rPr>
              <w:t xml:space="preserve">ing a diverse workforce </w:t>
            </w:r>
          </w:p>
          <w:p w14:paraId="0C68A57E" w14:textId="04F886AA" w:rsidR="003605E8" w:rsidRPr="003605E8" w:rsidRDefault="00392AC6" w:rsidP="00392AC6">
            <w:pPr>
              <w:numPr>
                <w:ilvl w:val="0"/>
                <w:numId w:val="7"/>
              </w:numPr>
              <w:ind w:left="1080"/>
              <w:textAlignment w:val="baseline"/>
              <w:rPr>
                <w:rFonts w:ascii="Noto Sans Symbols" w:eastAsia="Times New Roman" w:hAnsi="Noto Sans Symbols"/>
                <w:color w:val="000000"/>
              </w:rPr>
            </w:pPr>
            <w:r>
              <w:rPr>
                <w:rFonts w:ascii="Calibri" w:eastAsia="Times New Roman" w:hAnsi="Calibri"/>
                <w:color w:val="000000"/>
              </w:rPr>
              <w:t xml:space="preserve">Conduct unconscious bias and bi-monthly all-staff training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18B7F" w14:textId="1565994A" w:rsidR="003605E8" w:rsidRPr="00392AC6" w:rsidRDefault="003605E8" w:rsidP="003605E8">
            <w:pPr>
              <w:rPr>
                <w:rFonts w:asciiTheme="minorHAnsi" w:eastAsia="Times New Roman" w:hAnsiTheme="minorHAnsi"/>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14DDF" w14:textId="2FFA61E0" w:rsidR="003605E8" w:rsidRPr="003605E8" w:rsidRDefault="00392AC6" w:rsidP="003605E8">
            <w:pPr>
              <w:rPr>
                <w:rFonts w:eastAsia="Times New Roman"/>
              </w:rPr>
            </w:pPr>
            <w:r w:rsidRPr="00392AC6">
              <w:rPr>
                <w:rFonts w:asciiTheme="minorHAnsi" w:eastAsia="Times New Roman" w:hAnsiTheme="minorHAnsi"/>
              </w:rPr>
              <w:t>Kick off January 2018</w:t>
            </w:r>
            <w:r>
              <w:rPr>
                <w:rFonts w:asciiTheme="minorHAnsi" w:eastAsia="Times New Roman" w:hAnsiTheme="minorHAnsi"/>
              </w:rPr>
              <w:t xml:space="preserve">, </w:t>
            </w:r>
            <w:r>
              <w:rPr>
                <w:rFonts w:ascii="Calibri" w:eastAsia="Times New Roman" w:hAnsi="Calibri"/>
                <w:color w:val="000000"/>
              </w:rPr>
              <w:t>o</w:t>
            </w:r>
            <w:r w:rsidR="003605E8" w:rsidRPr="003605E8">
              <w:rPr>
                <w:rFonts w:ascii="Calibri" w:eastAsia="Times New Roman" w:hAnsi="Calibri"/>
                <w:color w:val="000000"/>
              </w:rPr>
              <w:t>ngoing</w:t>
            </w:r>
          </w:p>
        </w:tc>
      </w:tr>
      <w:tr w:rsidR="00392AC6" w:rsidRPr="003605E8" w14:paraId="7C99AF4E"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4C90B" w14:textId="77777777" w:rsidR="003605E8" w:rsidRPr="003605E8" w:rsidRDefault="003605E8" w:rsidP="003605E8">
            <w:pPr>
              <w:numPr>
                <w:ilvl w:val="0"/>
                <w:numId w:val="8"/>
              </w:numPr>
              <w:textAlignment w:val="baseline"/>
              <w:rPr>
                <w:rFonts w:ascii="Calibri" w:eastAsia="Times New Roman" w:hAnsi="Calibri"/>
                <w:color w:val="000000"/>
              </w:rPr>
            </w:pPr>
            <w:r w:rsidRPr="003605E8">
              <w:rPr>
                <w:rFonts w:ascii="Calibri" w:eastAsia="Times New Roman" w:hAnsi="Calibri"/>
                <w:color w:val="000000"/>
              </w:rPr>
              <w:t>Task: Train leadership (BOG members and committee/section/division chairs) on implicit bias, cultural competence, and expectations related to diversity and inclusion goals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18CC8"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289B5" w14:textId="77777777" w:rsidR="003605E8" w:rsidRPr="003605E8" w:rsidRDefault="003605E8" w:rsidP="003605E8">
            <w:pPr>
              <w:rPr>
                <w:rFonts w:eastAsia="Times New Roman"/>
              </w:rPr>
            </w:pPr>
            <w:r w:rsidRPr="003605E8">
              <w:rPr>
                <w:rFonts w:ascii="Calibri" w:eastAsia="Times New Roman" w:hAnsi="Calibri"/>
                <w:color w:val="000000"/>
              </w:rPr>
              <w:t>Joint Leadership Orientation</w:t>
            </w:r>
          </w:p>
        </w:tc>
      </w:tr>
      <w:tr w:rsidR="00392AC6" w:rsidRPr="003605E8" w14:paraId="28E94573"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73946" w14:textId="77777777" w:rsidR="003605E8" w:rsidRPr="00DA4EB0" w:rsidRDefault="003605E8" w:rsidP="003605E8">
            <w:pPr>
              <w:rPr>
                <w:rFonts w:eastAsia="Times New Roman"/>
                <w:b/>
              </w:rPr>
            </w:pPr>
            <w:r w:rsidRPr="00DA4EB0">
              <w:rPr>
                <w:rFonts w:ascii="Calibri" w:eastAsia="Times New Roman" w:hAnsi="Calibri"/>
                <w:b/>
                <w:color w:val="000000"/>
              </w:rPr>
              <w:t>T2: Effectively communicate the SBW’s commitment and expectations related to diversity and inclusion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D08AB" w14:textId="77777777" w:rsidR="003605E8" w:rsidRPr="003605E8" w:rsidRDefault="003605E8" w:rsidP="003605E8">
            <w:pPr>
              <w:rPr>
                <w:rFonts w:eastAsia="Times New Roman"/>
              </w:rPr>
            </w:pPr>
            <w:r w:rsidRPr="003605E8">
              <w:rPr>
                <w:rFonts w:ascii="Calibri" w:eastAsia="Times New Roman" w:hAnsi="Calibri"/>
                <w:color w:val="000000"/>
              </w:rPr>
              <w:t>Internal D&amp;I Team</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28AF1" w14:textId="77777777" w:rsidR="003605E8" w:rsidRPr="003605E8" w:rsidRDefault="003605E8" w:rsidP="003605E8">
            <w:pPr>
              <w:rPr>
                <w:rFonts w:eastAsia="Times New Roman"/>
              </w:rPr>
            </w:pPr>
          </w:p>
        </w:tc>
      </w:tr>
      <w:tr w:rsidR="00392AC6" w:rsidRPr="003605E8" w14:paraId="4B144283"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A1709" w14:textId="77777777" w:rsidR="003605E8" w:rsidRPr="003605E8" w:rsidRDefault="003605E8" w:rsidP="003605E8">
            <w:pPr>
              <w:numPr>
                <w:ilvl w:val="0"/>
                <w:numId w:val="9"/>
              </w:numPr>
              <w:textAlignment w:val="baseline"/>
              <w:rPr>
                <w:rFonts w:ascii="Noto Sans Symbols" w:eastAsia="Times New Roman" w:hAnsi="Noto Sans Symbols"/>
                <w:color w:val="000000"/>
              </w:rPr>
            </w:pPr>
            <w:r w:rsidRPr="003605E8">
              <w:rPr>
                <w:rFonts w:ascii="Calibri" w:eastAsia="Times New Roman" w:hAnsi="Calibri"/>
                <w:color w:val="000000"/>
              </w:rPr>
              <w:t>Task:  Develop messaging that communicates the value of a diverse organization and workforce, and the SBW’s commitment to members, prospective employees, and the public</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267F8"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B7BAB" w14:textId="77777777" w:rsidR="003605E8" w:rsidRPr="003605E8" w:rsidRDefault="003605E8" w:rsidP="003605E8">
            <w:pPr>
              <w:rPr>
                <w:rFonts w:eastAsia="Times New Roman"/>
              </w:rPr>
            </w:pPr>
            <w:r w:rsidRPr="003605E8">
              <w:rPr>
                <w:rFonts w:ascii="Calibri" w:eastAsia="Times New Roman" w:hAnsi="Calibri"/>
                <w:color w:val="000000"/>
              </w:rPr>
              <w:t>Spring 2019</w:t>
            </w:r>
          </w:p>
        </w:tc>
      </w:tr>
      <w:tr w:rsidR="00392AC6" w:rsidRPr="003605E8" w14:paraId="6A8887B6"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86AF0" w14:textId="77777777" w:rsidR="003605E8" w:rsidRPr="003605E8" w:rsidRDefault="003605E8" w:rsidP="003605E8">
            <w:pPr>
              <w:numPr>
                <w:ilvl w:val="0"/>
                <w:numId w:val="10"/>
              </w:numPr>
              <w:textAlignment w:val="baseline"/>
              <w:rPr>
                <w:rFonts w:ascii="Noto Sans Symbols" w:eastAsia="Times New Roman" w:hAnsi="Noto Sans Symbols"/>
                <w:color w:val="000000"/>
              </w:rPr>
            </w:pPr>
            <w:r w:rsidRPr="003605E8">
              <w:rPr>
                <w:rFonts w:ascii="Calibri" w:eastAsia="Times New Roman" w:hAnsi="Calibri"/>
                <w:color w:val="000000"/>
              </w:rPr>
              <w:t>Task: Develop and maintain career and diversity web content that showcases the SBW’s community engagement, the diversity of membership and workforce, and recognizes internal champions for their success</w:t>
            </w:r>
          </w:p>
          <w:p w14:paraId="6C3B60BC" w14:textId="77777777" w:rsidR="003605E8" w:rsidRPr="003605E8" w:rsidRDefault="003605E8" w:rsidP="003605E8">
            <w:pPr>
              <w:rPr>
                <w:rFonts w:eastAsia="Times New Roman"/>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B0D8C"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39A71" w14:textId="77777777" w:rsidR="003605E8" w:rsidRPr="003605E8" w:rsidRDefault="003605E8" w:rsidP="003605E8">
            <w:pPr>
              <w:rPr>
                <w:rFonts w:eastAsia="Times New Roman"/>
              </w:rPr>
            </w:pPr>
            <w:r w:rsidRPr="003605E8">
              <w:rPr>
                <w:rFonts w:ascii="Calibri" w:eastAsia="Times New Roman" w:hAnsi="Calibri"/>
                <w:color w:val="000000"/>
              </w:rPr>
              <w:t>Spring 2019</w:t>
            </w:r>
          </w:p>
        </w:tc>
      </w:tr>
      <w:tr w:rsidR="00392AC6" w:rsidRPr="003605E8" w14:paraId="1C8805D1"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B46D5" w14:textId="77777777" w:rsidR="003605E8" w:rsidRPr="00DA4EB0" w:rsidRDefault="003605E8" w:rsidP="003605E8">
            <w:pPr>
              <w:rPr>
                <w:rFonts w:eastAsia="Times New Roman"/>
                <w:b/>
              </w:rPr>
            </w:pPr>
            <w:r w:rsidRPr="00DA4EB0">
              <w:rPr>
                <w:rFonts w:ascii="Calibri" w:eastAsia="Times New Roman" w:hAnsi="Calibri"/>
                <w:b/>
                <w:color w:val="000000"/>
              </w:rPr>
              <w:t>T3: Recruit, hire, and retain a diverse workforce</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1A92"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D0791" w14:textId="77777777" w:rsidR="003605E8" w:rsidRPr="003605E8" w:rsidRDefault="003605E8" w:rsidP="003605E8">
            <w:pPr>
              <w:rPr>
                <w:rFonts w:eastAsia="Times New Roman"/>
              </w:rPr>
            </w:pPr>
          </w:p>
        </w:tc>
      </w:tr>
      <w:tr w:rsidR="00392AC6" w:rsidRPr="003605E8" w14:paraId="612395E5"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3E8FC" w14:textId="0239487B" w:rsidR="003605E8" w:rsidRPr="003605E8" w:rsidRDefault="003605E8" w:rsidP="003605E8">
            <w:pPr>
              <w:numPr>
                <w:ilvl w:val="0"/>
                <w:numId w:val="11"/>
              </w:numPr>
              <w:textAlignment w:val="baseline"/>
              <w:rPr>
                <w:rFonts w:ascii="Noto Sans Symbols" w:eastAsia="Times New Roman" w:hAnsi="Noto Sans Symbols"/>
                <w:color w:val="000000"/>
              </w:rPr>
            </w:pPr>
            <w:r w:rsidRPr="003605E8">
              <w:rPr>
                <w:rFonts w:ascii="Calibri" w:eastAsia="Times New Roman" w:hAnsi="Calibri"/>
                <w:color w:val="000000"/>
              </w:rPr>
              <w:t>Task: Build a diverse candidate pool through the development of a writte</w:t>
            </w:r>
            <w:r w:rsidR="00536F15">
              <w:rPr>
                <w:rFonts w:ascii="Calibri" w:eastAsia="Times New Roman" w:hAnsi="Calibri"/>
                <w:color w:val="000000"/>
              </w:rPr>
              <w:t>n recruitment plan, create</w:t>
            </w:r>
            <w:r w:rsidRPr="003605E8">
              <w:rPr>
                <w:rFonts w:ascii="Calibri" w:eastAsia="Times New Roman" w:hAnsi="Calibri"/>
                <w:color w:val="000000"/>
              </w:rPr>
              <w:t xml:space="preserve"> a pipeline for recruiting open positions by partnering with affinity bars and community organizations, and track applicant demographics voluntarily and separate from applications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DF05" w14:textId="54C3C1C0" w:rsidR="003605E8" w:rsidRPr="003605E8" w:rsidRDefault="00536F15" w:rsidP="003605E8">
            <w:pPr>
              <w:rPr>
                <w:rFonts w:eastAsia="Times New Roman"/>
              </w:rPr>
            </w:pPr>
            <w:r>
              <w:rPr>
                <w:rFonts w:ascii="Calibri" w:eastAsia="Times New Roman" w:hAnsi="Calibri"/>
                <w:color w:val="000000"/>
              </w:rPr>
              <w:t>HR/staff directors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183A0" w14:textId="77777777" w:rsidR="003605E8" w:rsidRPr="003605E8" w:rsidRDefault="003605E8" w:rsidP="003605E8">
            <w:pPr>
              <w:rPr>
                <w:rFonts w:eastAsia="Times New Roman"/>
              </w:rPr>
            </w:pPr>
            <w:r w:rsidRPr="003605E8">
              <w:rPr>
                <w:rFonts w:ascii="Calibri" w:eastAsia="Times New Roman" w:hAnsi="Calibri"/>
                <w:color w:val="000000"/>
              </w:rPr>
              <w:t>Fall 2019</w:t>
            </w:r>
          </w:p>
        </w:tc>
      </w:tr>
      <w:tr w:rsidR="00392AC6" w:rsidRPr="003605E8" w14:paraId="4C70399B"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A6D4D" w14:textId="77777777" w:rsidR="003605E8" w:rsidRPr="003605E8" w:rsidRDefault="003605E8" w:rsidP="003605E8">
            <w:pPr>
              <w:numPr>
                <w:ilvl w:val="0"/>
                <w:numId w:val="12"/>
              </w:numPr>
              <w:textAlignment w:val="baseline"/>
              <w:rPr>
                <w:rFonts w:ascii="Noto Sans Symbols" w:eastAsia="Times New Roman" w:hAnsi="Noto Sans Symbols"/>
                <w:color w:val="000000"/>
              </w:rPr>
            </w:pPr>
            <w:r w:rsidRPr="003605E8">
              <w:rPr>
                <w:rFonts w:ascii="Calibri" w:eastAsia="Times New Roman" w:hAnsi="Calibri"/>
                <w:color w:val="000000"/>
              </w:rPr>
              <w:t>Task: Remove barriers to hiring and retaining a diverse workforce by identifying barriers to hiring and retaining a diverse workforce;</w:t>
            </w:r>
          </w:p>
          <w:p w14:paraId="357FE729" w14:textId="77777777" w:rsidR="003605E8" w:rsidRPr="003605E8" w:rsidRDefault="003605E8" w:rsidP="003605E8">
            <w:pPr>
              <w:numPr>
                <w:ilvl w:val="1"/>
                <w:numId w:val="13"/>
              </w:numPr>
              <w:textAlignment w:val="baseline"/>
              <w:rPr>
                <w:rFonts w:ascii="Courier New" w:eastAsia="Times New Roman" w:hAnsi="Courier New" w:cs="Courier New"/>
                <w:color w:val="000000"/>
              </w:rPr>
            </w:pPr>
            <w:r w:rsidRPr="003605E8">
              <w:rPr>
                <w:rFonts w:ascii="Calibri" w:eastAsia="Times New Roman" w:hAnsi="Calibri" w:cs="Courier New"/>
                <w:color w:val="000000"/>
              </w:rPr>
              <w:t>Evaluate the hiring process;</w:t>
            </w:r>
          </w:p>
          <w:p w14:paraId="06D3CE9D" w14:textId="77777777" w:rsidR="003605E8" w:rsidRPr="003605E8" w:rsidRDefault="003605E8" w:rsidP="003605E8">
            <w:pPr>
              <w:numPr>
                <w:ilvl w:val="1"/>
                <w:numId w:val="13"/>
              </w:numPr>
              <w:textAlignment w:val="baseline"/>
              <w:rPr>
                <w:rFonts w:ascii="Courier New" w:eastAsia="Times New Roman" w:hAnsi="Courier New" w:cs="Courier New"/>
                <w:color w:val="000000"/>
              </w:rPr>
            </w:pPr>
            <w:r w:rsidRPr="003605E8">
              <w:rPr>
                <w:rFonts w:ascii="Calibri" w:eastAsia="Times New Roman" w:hAnsi="Calibri" w:cs="Courier New"/>
                <w:color w:val="000000"/>
              </w:rPr>
              <w:t>Evaluate onboarding process to ensure new hires feel welcome; and</w:t>
            </w:r>
          </w:p>
          <w:p w14:paraId="06AA11CA" w14:textId="77777777" w:rsidR="003605E8" w:rsidRPr="003605E8" w:rsidRDefault="003605E8" w:rsidP="003605E8">
            <w:pPr>
              <w:numPr>
                <w:ilvl w:val="1"/>
                <w:numId w:val="13"/>
              </w:numPr>
              <w:textAlignment w:val="baseline"/>
              <w:rPr>
                <w:rFonts w:ascii="Courier New" w:eastAsia="Times New Roman" w:hAnsi="Courier New" w:cs="Courier New"/>
                <w:color w:val="000000"/>
              </w:rPr>
            </w:pPr>
            <w:r w:rsidRPr="003605E8">
              <w:rPr>
                <w:rFonts w:ascii="Calibri" w:eastAsia="Times New Roman" w:hAnsi="Calibri" w:cs="Courier New"/>
                <w:color w:val="000000"/>
              </w:rPr>
              <w:t>Build diversity and inclusion expectations into manager and employee job descriptions, performance reviews, and exit interviews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92110" w14:textId="77777777" w:rsidR="003605E8" w:rsidRPr="003605E8" w:rsidRDefault="003605E8" w:rsidP="003605E8">
            <w:pPr>
              <w:rPr>
                <w:rFonts w:eastAsia="Times New Roman"/>
              </w:rPr>
            </w:pPr>
            <w:r w:rsidRPr="003605E8">
              <w:rPr>
                <w:rFonts w:ascii="Calibri" w:eastAsia="Times New Roman" w:hAnsi="Calibri"/>
                <w:color w:val="000000"/>
              </w:rPr>
              <w:t>HR</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642DF" w14:textId="77777777" w:rsidR="003605E8" w:rsidRPr="003605E8" w:rsidRDefault="003605E8" w:rsidP="003605E8">
            <w:pPr>
              <w:rPr>
                <w:rFonts w:eastAsia="Times New Roman"/>
              </w:rPr>
            </w:pPr>
            <w:r w:rsidRPr="003605E8">
              <w:rPr>
                <w:rFonts w:ascii="Calibri" w:eastAsia="Times New Roman" w:hAnsi="Calibri"/>
                <w:color w:val="000000"/>
              </w:rPr>
              <w:t>Spring 2019</w:t>
            </w:r>
          </w:p>
        </w:tc>
      </w:tr>
      <w:tr w:rsidR="00392AC6" w:rsidRPr="003605E8" w14:paraId="198670D9"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ECBEC" w14:textId="77777777" w:rsidR="003605E8" w:rsidRPr="003605E8" w:rsidRDefault="003605E8" w:rsidP="003605E8">
            <w:pPr>
              <w:numPr>
                <w:ilvl w:val="0"/>
                <w:numId w:val="14"/>
              </w:numPr>
              <w:textAlignment w:val="baseline"/>
              <w:rPr>
                <w:rFonts w:ascii="Noto Sans Symbols" w:eastAsia="Times New Roman" w:hAnsi="Noto Sans Symbols"/>
                <w:color w:val="000000"/>
              </w:rPr>
            </w:pPr>
            <w:r w:rsidRPr="003605E8">
              <w:rPr>
                <w:rFonts w:ascii="Calibri" w:eastAsia="Times New Roman" w:hAnsi="Calibri"/>
                <w:color w:val="000000"/>
              </w:rPr>
              <w:t>Task: Conduct annual internal engagement surveys to measure overall employee satisfaction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1E3B1" w14:textId="77777777" w:rsidR="003605E8" w:rsidRPr="003605E8" w:rsidRDefault="003605E8" w:rsidP="003605E8">
            <w:pPr>
              <w:rPr>
                <w:rFonts w:eastAsia="Times New Roman"/>
              </w:rPr>
            </w:pPr>
            <w:r w:rsidRPr="003605E8">
              <w:rPr>
                <w:rFonts w:ascii="Calibri" w:eastAsia="Times New Roman" w:hAnsi="Calibri"/>
                <w:color w:val="000000"/>
              </w:rPr>
              <w:t>HR</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8D7AB" w14:textId="77777777" w:rsidR="003605E8" w:rsidRPr="003605E8" w:rsidRDefault="003605E8" w:rsidP="003605E8">
            <w:pPr>
              <w:rPr>
                <w:rFonts w:eastAsia="Times New Roman"/>
              </w:rPr>
            </w:pPr>
            <w:r w:rsidRPr="003605E8">
              <w:rPr>
                <w:rFonts w:ascii="Calibri" w:eastAsia="Times New Roman" w:hAnsi="Calibri"/>
                <w:color w:val="000000"/>
              </w:rPr>
              <w:t>Spring 2019</w:t>
            </w:r>
          </w:p>
        </w:tc>
      </w:tr>
      <w:tr w:rsidR="00392AC6" w:rsidRPr="003605E8" w14:paraId="4C0D65AD"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3F160" w14:textId="77777777" w:rsidR="003605E8" w:rsidRPr="00DA4EB0" w:rsidRDefault="003605E8" w:rsidP="003605E8">
            <w:pPr>
              <w:rPr>
                <w:rFonts w:eastAsia="Times New Roman"/>
                <w:b/>
              </w:rPr>
            </w:pPr>
            <w:r w:rsidRPr="00DA4EB0">
              <w:rPr>
                <w:rFonts w:ascii="Calibri" w:eastAsia="Times New Roman" w:hAnsi="Calibri"/>
                <w:b/>
                <w:color w:val="000000"/>
              </w:rPr>
              <w:lastRenderedPageBreak/>
              <w:t>T4: Increase the diversity of contractors, suppliers, and vendors, and expand awareness of these partnerships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FC0BA" w14:textId="3CC580A0" w:rsidR="003605E8" w:rsidRPr="003605E8" w:rsidRDefault="003605E8" w:rsidP="003605E8">
            <w:pPr>
              <w:rPr>
                <w:rFonts w:eastAsia="Times New Roman"/>
              </w:rPr>
            </w:pPr>
            <w:r w:rsidRPr="003605E8">
              <w:rPr>
                <w:rFonts w:ascii="Calibri" w:eastAsia="Times New Roman" w:hAnsi="Calibri"/>
                <w:color w:val="000000"/>
              </w:rPr>
              <w:t>HR</w:t>
            </w:r>
            <w:r w:rsidR="00536F15">
              <w:rPr>
                <w:rFonts w:ascii="Calibri" w:eastAsia="Times New Roman" w:hAnsi="Calibri"/>
                <w:color w:val="000000"/>
              </w:rPr>
              <w:t>/directors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152AD"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92AC6" w:rsidRPr="003605E8" w14:paraId="3DFB5895"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28BD8" w14:textId="77777777" w:rsidR="003605E8" w:rsidRPr="00DA4EB0" w:rsidRDefault="003605E8" w:rsidP="003605E8">
            <w:pPr>
              <w:ind w:left="-90"/>
              <w:rPr>
                <w:rFonts w:eastAsia="Times New Roman"/>
                <w:b/>
              </w:rPr>
            </w:pPr>
            <w:r w:rsidRPr="00DA4EB0">
              <w:rPr>
                <w:rFonts w:ascii="Calibri" w:eastAsia="Times New Roman" w:hAnsi="Calibri"/>
                <w:b/>
                <w:color w:val="000000"/>
              </w:rPr>
              <w:t xml:space="preserve">  T5: Create diversity staff position(s) to oversee implementation of the D&amp;I Strategic Plan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BA9D2" w14:textId="7FE43C6F" w:rsidR="003605E8" w:rsidRPr="003605E8" w:rsidRDefault="003605E8" w:rsidP="003605E8">
            <w:pPr>
              <w:rPr>
                <w:rFonts w:eastAsia="Times New Roman"/>
              </w:rPr>
            </w:pPr>
            <w:r w:rsidRPr="003605E8">
              <w:rPr>
                <w:rFonts w:ascii="Calibri" w:eastAsia="Times New Roman" w:hAnsi="Calibri"/>
                <w:color w:val="000000"/>
              </w:rPr>
              <w:t>Executive Director (ED)</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EBAA7" w14:textId="77777777" w:rsidR="003605E8" w:rsidRPr="003605E8" w:rsidRDefault="003605E8" w:rsidP="003605E8">
            <w:pPr>
              <w:rPr>
                <w:rFonts w:eastAsia="Times New Roman"/>
              </w:rPr>
            </w:pPr>
            <w:r w:rsidRPr="003605E8">
              <w:rPr>
                <w:rFonts w:ascii="Calibri" w:eastAsia="Times New Roman" w:hAnsi="Calibri"/>
                <w:color w:val="000000"/>
              </w:rPr>
              <w:t>Fall 2019</w:t>
            </w:r>
          </w:p>
        </w:tc>
      </w:tr>
    </w:tbl>
    <w:p w14:paraId="6E8223A5" w14:textId="77777777" w:rsidR="003605E8" w:rsidRPr="003605E8" w:rsidRDefault="003605E8" w:rsidP="003605E8">
      <w:pPr>
        <w:rPr>
          <w:rFonts w:eastAsia="Times New Roman"/>
        </w:rPr>
      </w:pPr>
    </w:p>
    <w:p w14:paraId="119E50C7" w14:textId="77777777" w:rsidR="003605E8" w:rsidRPr="003605E8" w:rsidRDefault="003605E8" w:rsidP="003605E8">
      <w:pPr>
        <w:jc w:val="center"/>
        <w:rPr>
          <w:rFonts w:eastAsia="Times New Roman"/>
        </w:rPr>
      </w:pPr>
      <w:r w:rsidRPr="003605E8">
        <w:rPr>
          <w:rFonts w:ascii="Calibri" w:eastAsia="Times New Roman" w:hAnsi="Calibri"/>
          <w:b/>
          <w:bCs/>
          <w:color w:val="000000"/>
        </w:rPr>
        <w:t xml:space="preserve">SECTIONS &amp; DIVISIONS </w:t>
      </w:r>
    </w:p>
    <w:p w14:paraId="318EE308" w14:textId="77777777" w:rsidR="003605E8" w:rsidRPr="003605E8" w:rsidRDefault="003605E8" w:rsidP="003605E8">
      <w:pPr>
        <w:rPr>
          <w:rFonts w:eastAsia="Times New Roma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95"/>
        <w:gridCol w:w="3150"/>
        <w:gridCol w:w="1165"/>
      </w:tblGrid>
      <w:tr w:rsidR="003605E8" w:rsidRPr="003605E8" w14:paraId="30110C28" w14:textId="77777777" w:rsidTr="008A2456">
        <w:tc>
          <w:tcPr>
            <w:tcW w:w="133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86B9E" w14:textId="34D2757A" w:rsidR="003605E8" w:rsidRPr="003605E8" w:rsidRDefault="003A3930" w:rsidP="003605E8">
            <w:pPr>
              <w:rPr>
                <w:rFonts w:eastAsia="Times New Roman"/>
              </w:rPr>
            </w:pPr>
            <w:r>
              <w:rPr>
                <w:rFonts w:ascii="Calibri" w:eastAsia="Times New Roman" w:hAnsi="Calibri"/>
                <w:b/>
                <w:bCs/>
                <w:color w:val="000000"/>
              </w:rPr>
              <w:t>Strategy:</w:t>
            </w:r>
            <w:r w:rsidR="003605E8" w:rsidRPr="003A3930">
              <w:rPr>
                <w:rFonts w:ascii="Calibri" w:eastAsia="Times New Roman" w:hAnsi="Calibri"/>
                <w:b/>
                <w:bCs/>
                <w:color w:val="000000"/>
              </w:rPr>
              <w:t xml:space="preserve"> </w:t>
            </w:r>
            <w:r w:rsidR="003605E8" w:rsidRPr="003A3930">
              <w:rPr>
                <w:rFonts w:ascii="Calibri" w:eastAsia="Times New Roman" w:hAnsi="Calibri"/>
                <w:b/>
                <w:color w:val="000000"/>
              </w:rPr>
              <w:t>Increase the diversity of the leadership of section and division boards and membership</w:t>
            </w:r>
          </w:p>
          <w:p w14:paraId="45357D34" w14:textId="77777777" w:rsidR="003605E8" w:rsidRPr="003605E8" w:rsidRDefault="003605E8" w:rsidP="003605E8">
            <w:pPr>
              <w:rPr>
                <w:rFonts w:eastAsia="Times New Roman"/>
              </w:rPr>
            </w:pPr>
          </w:p>
        </w:tc>
      </w:tr>
      <w:tr w:rsidR="003605E8" w:rsidRPr="003605E8" w14:paraId="4C75169E" w14:textId="77777777" w:rsidTr="008A2456">
        <w:trPr>
          <w:trHeight w:val="360"/>
        </w:trPr>
        <w:tc>
          <w:tcPr>
            <w:tcW w:w="89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90C3353" w14:textId="77777777" w:rsidR="003605E8" w:rsidRPr="003605E8" w:rsidRDefault="003605E8" w:rsidP="003605E8">
            <w:pPr>
              <w:jc w:val="center"/>
              <w:rPr>
                <w:rFonts w:eastAsia="Times New Roman"/>
              </w:rPr>
            </w:pPr>
            <w:r w:rsidRPr="003605E8">
              <w:rPr>
                <w:rFonts w:ascii="Calibri" w:eastAsia="Times New Roman" w:hAnsi="Calibri"/>
                <w:b/>
                <w:bCs/>
                <w:color w:val="000000"/>
              </w:rPr>
              <w:t>Tactics</w:t>
            </w:r>
          </w:p>
        </w:tc>
        <w:tc>
          <w:tcPr>
            <w:tcW w:w="31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0419B400"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1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91B03FE"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605E8" w:rsidRPr="003605E8" w14:paraId="77BE5546"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18217" w14:textId="77777777" w:rsidR="003605E8" w:rsidRPr="003605E8" w:rsidRDefault="003605E8" w:rsidP="003605E8">
            <w:pPr>
              <w:rPr>
                <w:rFonts w:eastAsia="Times New Roman"/>
              </w:rPr>
            </w:pPr>
            <w:r w:rsidRPr="003605E8">
              <w:rPr>
                <w:rFonts w:ascii="Calibri" w:eastAsia="Times New Roman" w:hAnsi="Calibri"/>
                <w:b/>
                <w:bCs/>
                <w:color w:val="000000"/>
              </w:rPr>
              <w:t>T1: Assess Diversity &amp; Inclusion Gaps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88C43"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9D35D" w14:textId="77777777" w:rsidR="003605E8" w:rsidRPr="003605E8" w:rsidRDefault="003605E8" w:rsidP="003605E8">
            <w:pPr>
              <w:rPr>
                <w:rFonts w:eastAsia="Times New Roman"/>
              </w:rPr>
            </w:pPr>
          </w:p>
        </w:tc>
      </w:tr>
      <w:tr w:rsidR="003605E8" w:rsidRPr="003605E8" w14:paraId="6111F987"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A4B00" w14:textId="77777777" w:rsidR="003605E8" w:rsidRPr="003605E8" w:rsidRDefault="003605E8" w:rsidP="003605E8">
            <w:pPr>
              <w:numPr>
                <w:ilvl w:val="0"/>
                <w:numId w:val="15"/>
              </w:numPr>
              <w:textAlignment w:val="baseline"/>
              <w:rPr>
                <w:rFonts w:ascii="Noto Sans Symbols" w:eastAsia="Times New Roman" w:hAnsi="Noto Sans Symbols"/>
                <w:color w:val="000000"/>
              </w:rPr>
            </w:pPr>
            <w:r w:rsidRPr="003605E8">
              <w:rPr>
                <w:rFonts w:ascii="Calibri" w:eastAsia="Times New Roman" w:hAnsi="Calibri"/>
                <w:color w:val="000000"/>
              </w:rPr>
              <w:t>Task:  Educate section/division leadership and membership on the benefits of diversity and inclusion, what diversity and inclusion means to the SBW, and provide a forum for open discussion on what diversity and inclusion means to the membership of each section/division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C207B" w14:textId="2C894AD0" w:rsidR="003605E8" w:rsidRPr="003605E8" w:rsidRDefault="00536F15" w:rsidP="003605E8">
            <w:pPr>
              <w:rPr>
                <w:rFonts w:eastAsia="Times New Roman"/>
              </w:rPr>
            </w:pPr>
            <w:r>
              <w:rPr>
                <w:rFonts w:ascii="Calibri" w:eastAsia="Times New Roman" w:hAnsi="Calibri"/>
                <w:color w:val="000000"/>
              </w:rPr>
              <w:t>Leadership/s</w:t>
            </w:r>
            <w:r w:rsidR="003605E8" w:rsidRPr="003605E8">
              <w:rPr>
                <w:rFonts w:ascii="Calibri" w:eastAsia="Times New Roman" w:hAnsi="Calibri"/>
                <w:color w:val="000000"/>
              </w:rPr>
              <w:t>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6F497"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B326C9" w:rsidRPr="003605E8" w14:paraId="21856B4A"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2A0FE" w14:textId="25EEB920" w:rsidR="00B326C9" w:rsidRPr="003605E8" w:rsidRDefault="00B326C9" w:rsidP="00B326C9">
            <w:pPr>
              <w:numPr>
                <w:ilvl w:val="0"/>
                <w:numId w:val="16"/>
              </w:numPr>
              <w:textAlignment w:val="baseline"/>
              <w:rPr>
                <w:rFonts w:ascii="Calibri" w:eastAsia="Times New Roman" w:hAnsi="Calibri"/>
                <w:color w:val="000000"/>
              </w:rPr>
            </w:pPr>
            <w:r w:rsidRPr="003605E8">
              <w:rPr>
                <w:rFonts w:ascii="Calibri" w:eastAsia="Times New Roman" w:hAnsi="Calibri"/>
                <w:color w:val="000000"/>
              </w:rPr>
              <w:t xml:space="preserve">Task: Encourage section/division board members to fill in the demographic data requested </w:t>
            </w:r>
            <w:r w:rsidR="00431B14">
              <w:rPr>
                <w:rFonts w:ascii="Calibri" w:eastAsia="Times New Roman" w:hAnsi="Calibri"/>
                <w:color w:val="000000"/>
              </w:rPr>
              <w:t>on their member profiles on WisB</w:t>
            </w:r>
            <w:r w:rsidRPr="003605E8">
              <w:rPr>
                <w:rFonts w:ascii="Calibri" w:eastAsia="Times New Roman" w:hAnsi="Calibri"/>
                <w:color w:val="000000"/>
              </w:rPr>
              <w:t xml:space="preserve">ar.org under </w:t>
            </w:r>
            <w:proofErr w:type="spellStart"/>
            <w:r w:rsidRPr="003605E8">
              <w:rPr>
                <w:rFonts w:ascii="Calibri" w:eastAsia="Times New Roman" w:hAnsi="Calibri"/>
                <w:color w:val="000000"/>
              </w:rPr>
              <w:t>MyStateBar</w:t>
            </w:r>
            <w:proofErr w:type="spellEnd"/>
            <w:r w:rsidRPr="003605E8">
              <w:rPr>
                <w:rFonts w:ascii="Calibri" w:eastAsia="Times New Roman" w:hAnsi="Calibri"/>
                <w:color w:val="000000"/>
              </w:rPr>
              <w:t xml:space="preserve"> or in the annual dues statement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8AE7E" w14:textId="77777777" w:rsidR="00B326C9" w:rsidRPr="003605E8" w:rsidRDefault="00B326C9" w:rsidP="00B326C9">
            <w:pPr>
              <w:rPr>
                <w:rFonts w:eastAsia="Times New Roman"/>
              </w:rPr>
            </w:pPr>
            <w:r w:rsidRPr="003605E8">
              <w:rPr>
                <w:rFonts w:ascii="Calibri" w:eastAsia="Times New Roman" w:hAnsi="Calibri"/>
                <w:color w:val="000000"/>
              </w:rPr>
              <w:t>Section Lea</w:t>
            </w:r>
            <w:r>
              <w:rPr>
                <w:rFonts w:ascii="Calibri" w:eastAsia="Times New Roman" w:hAnsi="Calibri"/>
                <w:color w:val="000000"/>
              </w:rPr>
              <w:t>ders Counsel (SLC)/s</w:t>
            </w:r>
            <w:r w:rsidRPr="003605E8">
              <w:rPr>
                <w:rFonts w:ascii="Calibri" w:eastAsia="Times New Roman" w:hAnsi="Calibri"/>
                <w:color w:val="000000"/>
              </w:rPr>
              <w:t>taff</w:t>
            </w:r>
          </w:p>
          <w:p w14:paraId="6E46D237" w14:textId="77777777" w:rsidR="00B326C9" w:rsidRPr="003605E8" w:rsidRDefault="00B326C9" w:rsidP="00B326C9">
            <w:pPr>
              <w:rPr>
                <w:rFonts w:ascii="Calibri" w:eastAsia="Times New Roman" w:hAnsi="Calibri"/>
                <w:color w:val="000000"/>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B6CB0" w14:textId="0A42B179" w:rsidR="00B326C9" w:rsidRPr="003605E8" w:rsidRDefault="00B326C9" w:rsidP="003605E8">
            <w:pPr>
              <w:rPr>
                <w:rFonts w:ascii="Calibri" w:eastAsia="Times New Roman" w:hAnsi="Calibri"/>
                <w:color w:val="000000"/>
              </w:rPr>
            </w:pPr>
            <w:r w:rsidRPr="003605E8">
              <w:rPr>
                <w:rFonts w:ascii="Calibri" w:eastAsia="Times New Roman" w:hAnsi="Calibri"/>
                <w:color w:val="000000"/>
              </w:rPr>
              <w:t>Fall 2018</w:t>
            </w:r>
          </w:p>
        </w:tc>
      </w:tr>
      <w:tr w:rsidR="00B326C9" w:rsidRPr="003605E8" w14:paraId="63CFC2FD"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76BE" w14:textId="685684E1" w:rsidR="00B326C9" w:rsidRPr="00B326C9" w:rsidRDefault="00B326C9" w:rsidP="00B326C9">
            <w:pPr>
              <w:numPr>
                <w:ilvl w:val="0"/>
                <w:numId w:val="16"/>
              </w:numPr>
              <w:textAlignment w:val="baseline"/>
              <w:rPr>
                <w:rFonts w:ascii="Noto Sans Symbols" w:eastAsia="Times New Roman" w:hAnsi="Noto Sans Symbols"/>
                <w:color w:val="000000"/>
              </w:rPr>
            </w:pPr>
            <w:r w:rsidRPr="003605E8">
              <w:rPr>
                <w:rFonts w:ascii="Calibri" w:eastAsia="Times New Roman" w:hAnsi="Calibri"/>
                <w:color w:val="000000"/>
              </w:rPr>
              <w:t>Task: Gather current demographic data of section/division board leadership and general section/division memb</w:t>
            </w:r>
            <w:r>
              <w:rPr>
                <w:rFonts w:ascii="Calibri" w:eastAsia="Times New Roman" w:hAnsi="Calibri"/>
                <w:color w:val="000000"/>
              </w:rPr>
              <w:t>ership</w:t>
            </w:r>
            <w:r w:rsidRPr="003605E8">
              <w:rPr>
                <w:rFonts w:ascii="Calibri" w:eastAsia="Times New Roman" w:hAnsi="Calibri"/>
                <w:color w:val="000000"/>
              </w:rPr>
              <w:t>. Supplement with additional polling/survey strategies to assess current diversity &amp; inclusion metrics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5368" w14:textId="0EF982A1" w:rsidR="00B326C9" w:rsidRPr="00B326C9" w:rsidRDefault="00B326C9" w:rsidP="00B326C9">
            <w:pPr>
              <w:pBdr>
                <w:bottom w:val="single" w:sz="6" w:space="1" w:color="000000"/>
              </w:pBdr>
              <w:rPr>
                <w:rFonts w:eastAsia="Times New Roman"/>
              </w:rPr>
            </w:pPr>
            <w:r w:rsidRPr="003605E8">
              <w:rPr>
                <w:rFonts w:ascii="Calibri" w:eastAsia="Times New Roman" w:hAnsi="Calibri"/>
                <w:color w:val="000000"/>
              </w:rPr>
              <w:t>SLC/</w:t>
            </w:r>
            <w:r>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68457" w14:textId="61D02C5C" w:rsidR="00B326C9" w:rsidRPr="003605E8" w:rsidRDefault="00B326C9" w:rsidP="003605E8">
            <w:pPr>
              <w:rPr>
                <w:rFonts w:ascii="Calibri" w:eastAsia="Times New Roman" w:hAnsi="Calibri"/>
                <w:color w:val="000000"/>
              </w:rPr>
            </w:pPr>
          </w:p>
        </w:tc>
      </w:tr>
      <w:tr w:rsidR="003605E8" w:rsidRPr="003605E8" w14:paraId="2DD49DC2"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5E5AC" w14:textId="77777777" w:rsidR="00B326C9" w:rsidRPr="003605E8" w:rsidRDefault="00B326C9" w:rsidP="003605E8">
            <w:pPr>
              <w:rPr>
                <w:rFonts w:eastAsia="Times New Roman"/>
              </w:rPr>
            </w:pPr>
          </w:p>
          <w:p w14:paraId="52877633" w14:textId="0B831A18" w:rsidR="003605E8" w:rsidRPr="003605E8" w:rsidRDefault="003605E8" w:rsidP="003605E8">
            <w:pPr>
              <w:numPr>
                <w:ilvl w:val="0"/>
                <w:numId w:val="18"/>
              </w:numPr>
              <w:textAlignment w:val="baseline"/>
              <w:rPr>
                <w:rFonts w:ascii="Noto Sans Symbols" w:eastAsia="Times New Roman" w:hAnsi="Noto Sans Symbols"/>
                <w:color w:val="000000"/>
              </w:rPr>
            </w:pPr>
            <w:r w:rsidRPr="003605E8">
              <w:rPr>
                <w:rFonts w:ascii="Calibri" w:eastAsia="Times New Roman" w:hAnsi="Calibri"/>
                <w:color w:val="000000"/>
              </w:rPr>
              <w:t xml:space="preserve">Task: Use section/division membership </w:t>
            </w:r>
            <w:r w:rsidR="00837B71">
              <w:rPr>
                <w:rFonts w:ascii="Calibri" w:eastAsia="Times New Roman" w:hAnsi="Calibri"/>
                <w:color w:val="000000"/>
              </w:rPr>
              <w:t xml:space="preserve">data </w:t>
            </w:r>
            <w:r w:rsidRPr="003605E8">
              <w:rPr>
                <w:rFonts w:ascii="Calibri" w:eastAsia="Times New Roman" w:hAnsi="Calibri"/>
                <w:color w:val="000000"/>
              </w:rPr>
              <w:t>t</w:t>
            </w:r>
            <w:r w:rsidR="00837B71">
              <w:rPr>
                <w:rFonts w:ascii="Calibri" w:eastAsia="Times New Roman" w:hAnsi="Calibri"/>
                <w:color w:val="000000"/>
              </w:rPr>
              <w:t xml:space="preserve">o assess </w:t>
            </w:r>
            <w:r w:rsidRPr="003605E8">
              <w:rPr>
                <w:rFonts w:ascii="Calibri" w:eastAsia="Times New Roman" w:hAnsi="Calibri"/>
                <w:color w:val="000000"/>
              </w:rPr>
              <w:t>section/division strengths and weakness</w:t>
            </w:r>
            <w:r w:rsidR="00837B71">
              <w:rPr>
                <w:rFonts w:ascii="Calibri" w:eastAsia="Times New Roman" w:hAnsi="Calibri"/>
                <w:color w:val="000000"/>
              </w:rPr>
              <w:t xml:space="preserve">es regarding diversity; determine </w:t>
            </w:r>
            <w:r w:rsidRPr="003605E8">
              <w:rPr>
                <w:rFonts w:ascii="Calibri" w:eastAsia="Times New Roman" w:hAnsi="Calibri"/>
                <w:color w:val="000000"/>
              </w:rPr>
              <w:t>what voices are mi</w:t>
            </w:r>
            <w:r w:rsidR="005E1A09">
              <w:rPr>
                <w:rFonts w:ascii="Calibri" w:eastAsia="Times New Roman" w:hAnsi="Calibri"/>
                <w:color w:val="000000"/>
              </w:rPr>
              <w:t>ssing,</w:t>
            </w:r>
            <w:r w:rsidR="00837B71">
              <w:rPr>
                <w:rFonts w:ascii="Calibri" w:eastAsia="Times New Roman" w:hAnsi="Calibri"/>
                <w:color w:val="000000"/>
              </w:rPr>
              <w:t xml:space="preserve"> </w:t>
            </w:r>
            <w:r w:rsidR="00427AF0">
              <w:rPr>
                <w:rFonts w:ascii="Calibri" w:eastAsia="Times New Roman" w:hAnsi="Calibri"/>
                <w:color w:val="000000"/>
              </w:rPr>
              <w:t xml:space="preserve">and collaborate with local and affinity bar associations to </w:t>
            </w:r>
            <w:r w:rsidR="00837B71">
              <w:rPr>
                <w:rFonts w:ascii="Calibri" w:eastAsia="Times New Roman" w:hAnsi="Calibri"/>
                <w:color w:val="000000"/>
              </w:rPr>
              <w:t>d</w:t>
            </w:r>
            <w:r w:rsidRPr="003605E8">
              <w:rPr>
                <w:rFonts w:ascii="Calibri" w:eastAsia="Times New Roman" w:hAnsi="Calibri"/>
                <w:color w:val="000000"/>
              </w:rPr>
              <w:t>evelop co</w:t>
            </w:r>
            <w:r w:rsidR="00837B71">
              <w:rPr>
                <w:rFonts w:ascii="Calibri" w:eastAsia="Times New Roman" w:hAnsi="Calibri"/>
                <w:color w:val="000000"/>
              </w:rPr>
              <w:t>ncrete steps to fill voids</w:t>
            </w:r>
          </w:p>
          <w:p w14:paraId="31CE5B05" w14:textId="77777777" w:rsidR="003605E8" w:rsidRPr="003605E8" w:rsidRDefault="003605E8" w:rsidP="003605E8">
            <w:pPr>
              <w:rPr>
                <w:rFonts w:eastAsia="Times New Roman"/>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6EAA4" w14:textId="77777777" w:rsidR="003605E8" w:rsidRPr="003605E8" w:rsidRDefault="003605E8" w:rsidP="003605E8">
            <w:pPr>
              <w:rPr>
                <w:rFonts w:eastAsia="Times New Roman"/>
              </w:rPr>
            </w:pPr>
          </w:p>
          <w:p w14:paraId="14449A81" w14:textId="198B47A8" w:rsidR="003605E8" w:rsidRPr="003605E8" w:rsidRDefault="00B326C9" w:rsidP="003605E8">
            <w:pPr>
              <w:rPr>
                <w:rFonts w:eastAsia="Times New Roman"/>
              </w:rPr>
            </w:pPr>
            <w:r>
              <w:rPr>
                <w:rFonts w:ascii="Calibri" w:eastAsia="Times New Roman" w:hAnsi="Calibri"/>
                <w:color w:val="000000"/>
              </w:rPr>
              <w:t>Section/division b</w:t>
            </w:r>
            <w:r w:rsidR="003605E8" w:rsidRPr="003605E8">
              <w:rPr>
                <w:rFonts w:ascii="Calibri" w:eastAsia="Times New Roman" w:hAnsi="Calibri"/>
                <w:color w:val="000000"/>
              </w:rPr>
              <w:t>oards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80355" w14:textId="39E49124" w:rsidR="003605E8" w:rsidRPr="003605E8" w:rsidRDefault="003605E8" w:rsidP="003605E8">
            <w:pPr>
              <w:rPr>
                <w:rFonts w:eastAsia="Times New Roman"/>
              </w:rPr>
            </w:pPr>
          </w:p>
        </w:tc>
      </w:tr>
      <w:tr w:rsidR="003605E8" w:rsidRPr="003605E8" w14:paraId="6C07F851"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4F910" w14:textId="77777777" w:rsidR="003605E8" w:rsidRPr="003605E8" w:rsidRDefault="003605E8" w:rsidP="003605E8">
            <w:pPr>
              <w:rPr>
                <w:rFonts w:eastAsia="Times New Roman"/>
              </w:rPr>
            </w:pPr>
            <w:r w:rsidRPr="003605E8">
              <w:rPr>
                <w:rFonts w:ascii="Calibri" w:eastAsia="Times New Roman" w:hAnsi="Calibri"/>
                <w:b/>
                <w:bCs/>
                <w:color w:val="000000"/>
              </w:rPr>
              <w:t>T2: Conduct elections in a way that promotes diversity and inclusion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3AFA2" w14:textId="09471C10" w:rsidR="003605E8" w:rsidRPr="003605E8" w:rsidRDefault="00837B71" w:rsidP="003605E8">
            <w:pPr>
              <w:rPr>
                <w:rFonts w:eastAsia="Times New Roman"/>
              </w:rPr>
            </w:pPr>
            <w:r>
              <w:rPr>
                <w:rFonts w:ascii="Calibri" w:eastAsia="Times New Roman" w:hAnsi="Calibri"/>
                <w:color w:val="000000"/>
              </w:rPr>
              <w:t xml:space="preserve">Section/division boards with staff support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5A500" w14:textId="6E6FACBE" w:rsidR="003605E8" w:rsidRPr="003605E8" w:rsidRDefault="00BB6856" w:rsidP="003605E8">
            <w:pPr>
              <w:rPr>
                <w:rFonts w:eastAsia="Times New Roman"/>
              </w:rPr>
            </w:pPr>
            <w:r>
              <w:rPr>
                <w:rFonts w:ascii="Calibri" w:eastAsia="Times New Roman" w:hAnsi="Calibri"/>
                <w:color w:val="000000"/>
              </w:rPr>
              <w:t>Spring 19 and future elections</w:t>
            </w:r>
          </w:p>
        </w:tc>
      </w:tr>
      <w:tr w:rsidR="003605E8" w:rsidRPr="003605E8" w14:paraId="0FEB1CA8"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E3D6E" w14:textId="048B7B17" w:rsidR="003605E8" w:rsidRPr="003605E8" w:rsidRDefault="003605E8" w:rsidP="005E1A09">
            <w:pPr>
              <w:numPr>
                <w:ilvl w:val="0"/>
                <w:numId w:val="19"/>
              </w:numPr>
              <w:textAlignment w:val="baseline"/>
              <w:rPr>
                <w:rFonts w:ascii="Noto Sans Symbols" w:eastAsia="Times New Roman" w:hAnsi="Noto Sans Symbols"/>
                <w:color w:val="000000"/>
              </w:rPr>
            </w:pPr>
            <w:r w:rsidRPr="003605E8">
              <w:rPr>
                <w:rFonts w:ascii="Calibri" w:eastAsia="Times New Roman" w:hAnsi="Calibri"/>
                <w:color w:val="000000"/>
              </w:rPr>
              <w:lastRenderedPageBreak/>
              <w:t>Task:  Develop a diversity and inclusion plan that</w:t>
            </w:r>
            <w:r w:rsidR="005E1A09">
              <w:rPr>
                <w:rFonts w:ascii="Calibri" w:eastAsia="Times New Roman" w:hAnsi="Calibri"/>
                <w:color w:val="000000"/>
              </w:rPr>
              <w:t xml:space="preserve"> reaches out to local and affinity bar associations, and </w:t>
            </w:r>
            <w:r w:rsidRPr="003605E8">
              <w:rPr>
                <w:rFonts w:ascii="Calibri" w:eastAsia="Times New Roman" w:hAnsi="Calibri"/>
                <w:color w:val="000000"/>
              </w:rPr>
              <w:t>identifies and encourages diverse candidates to run for leadership positions. Deliberately and intentionally commit to the plan. Periodically assess progress and adjust strategies as necessary</w:t>
            </w:r>
            <w:r w:rsidR="00837B71">
              <w:rPr>
                <w:rFonts w:ascii="Calibri" w:eastAsia="Times New Roman" w:hAnsi="Calibri"/>
                <w:color w:val="000000"/>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75E21"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30887" w14:textId="77777777" w:rsidR="003605E8" w:rsidRPr="003605E8" w:rsidRDefault="003605E8" w:rsidP="003605E8">
            <w:pPr>
              <w:rPr>
                <w:rFonts w:eastAsia="Times New Roman"/>
              </w:rPr>
            </w:pPr>
          </w:p>
        </w:tc>
      </w:tr>
      <w:tr w:rsidR="003605E8" w:rsidRPr="003605E8" w14:paraId="1C4BD17F"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70504" w14:textId="77777777" w:rsidR="003605E8" w:rsidRPr="003605E8" w:rsidRDefault="003605E8" w:rsidP="003605E8">
            <w:pPr>
              <w:numPr>
                <w:ilvl w:val="0"/>
                <w:numId w:val="20"/>
              </w:numPr>
              <w:textAlignment w:val="baseline"/>
              <w:rPr>
                <w:rFonts w:ascii="Noto Sans Symbols" w:eastAsia="Times New Roman" w:hAnsi="Noto Sans Symbols"/>
                <w:color w:val="000000"/>
              </w:rPr>
            </w:pPr>
            <w:r w:rsidRPr="003605E8">
              <w:rPr>
                <w:rFonts w:ascii="Calibri" w:eastAsia="Times New Roman" w:hAnsi="Calibri"/>
                <w:color w:val="000000"/>
              </w:rPr>
              <w:t xml:space="preserve">Task: Consciously consider diversity and inclusion when section/division boards: </w:t>
            </w:r>
          </w:p>
          <w:p w14:paraId="0D4835D6" w14:textId="77777777" w:rsidR="003605E8" w:rsidRPr="003605E8" w:rsidRDefault="003605E8" w:rsidP="003605E8">
            <w:pPr>
              <w:numPr>
                <w:ilvl w:val="1"/>
                <w:numId w:val="21"/>
              </w:numPr>
              <w:textAlignment w:val="baseline"/>
              <w:rPr>
                <w:rFonts w:ascii="Courier New" w:eastAsia="Times New Roman" w:hAnsi="Courier New" w:cs="Courier New"/>
                <w:color w:val="000000"/>
              </w:rPr>
            </w:pPr>
            <w:r w:rsidRPr="003605E8">
              <w:rPr>
                <w:rFonts w:ascii="Calibri" w:eastAsia="Times New Roman" w:hAnsi="Calibri" w:cs="Courier New"/>
                <w:color w:val="000000"/>
              </w:rPr>
              <w:t>(a) nominate or appoint section/division members for board elections;</w:t>
            </w:r>
          </w:p>
          <w:p w14:paraId="2645FBE1" w14:textId="77777777" w:rsidR="003605E8" w:rsidRPr="003605E8" w:rsidRDefault="003605E8" w:rsidP="003605E8">
            <w:pPr>
              <w:numPr>
                <w:ilvl w:val="1"/>
                <w:numId w:val="21"/>
              </w:numPr>
              <w:textAlignment w:val="baseline"/>
              <w:rPr>
                <w:rFonts w:ascii="Courier New" w:eastAsia="Times New Roman" w:hAnsi="Courier New" w:cs="Courier New"/>
                <w:color w:val="000000"/>
              </w:rPr>
            </w:pPr>
            <w:r w:rsidRPr="003605E8">
              <w:rPr>
                <w:rFonts w:ascii="Calibri" w:eastAsia="Times New Roman" w:hAnsi="Calibri" w:cs="Courier New"/>
                <w:color w:val="000000"/>
              </w:rPr>
              <w:t>(b) fill vacancies on boards or other committees; and</w:t>
            </w:r>
          </w:p>
          <w:p w14:paraId="65DCB5DC" w14:textId="77777777" w:rsidR="003605E8" w:rsidRPr="003605E8" w:rsidRDefault="003605E8" w:rsidP="003605E8">
            <w:pPr>
              <w:numPr>
                <w:ilvl w:val="1"/>
                <w:numId w:val="21"/>
              </w:numPr>
              <w:textAlignment w:val="baseline"/>
              <w:rPr>
                <w:rFonts w:ascii="Courier New" w:eastAsia="Times New Roman" w:hAnsi="Courier New" w:cs="Courier New"/>
                <w:color w:val="000000"/>
              </w:rPr>
            </w:pPr>
            <w:r w:rsidRPr="003605E8">
              <w:rPr>
                <w:rFonts w:ascii="Calibri" w:eastAsia="Times New Roman" w:hAnsi="Calibri" w:cs="Courier New"/>
                <w:color w:val="000000"/>
              </w:rPr>
              <w:t>(c) establish new committees or subcommittees to transact their business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9B1EE"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BDEB6" w14:textId="77777777" w:rsidR="003605E8" w:rsidRPr="003605E8" w:rsidRDefault="003605E8" w:rsidP="003605E8">
            <w:pPr>
              <w:rPr>
                <w:rFonts w:eastAsia="Times New Roman"/>
              </w:rPr>
            </w:pPr>
          </w:p>
        </w:tc>
      </w:tr>
      <w:tr w:rsidR="009047E8" w:rsidRPr="003605E8" w14:paraId="00E5A416"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CEA6C" w14:textId="018E59B7" w:rsidR="009047E8" w:rsidRPr="009047E8" w:rsidRDefault="009047E8" w:rsidP="009047E8">
            <w:pPr>
              <w:numPr>
                <w:ilvl w:val="0"/>
                <w:numId w:val="22"/>
              </w:numPr>
              <w:textAlignment w:val="baseline"/>
              <w:rPr>
                <w:rFonts w:ascii="Noto Sans Symbols" w:eastAsia="Times New Roman" w:hAnsi="Noto Sans Symbols"/>
                <w:color w:val="000000"/>
              </w:rPr>
            </w:pPr>
            <w:r w:rsidRPr="003605E8">
              <w:rPr>
                <w:rFonts w:ascii="Calibri" w:eastAsia="Times New Roman" w:hAnsi="Calibri"/>
                <w:color w:val="000000"/>
              </w:rPr>
              <w:t>Task: Reduce barriers for self-nominations within section/division e</w:t>
            </w:r>
            <w:r w:rsidR="003A3930">
              <w:rPr>
                <w:rFonts w:ascii="Calibri" w:eastAsia="Times New Roman" w:hAnsi="Calibri"/>
                <w:color w:val="000000"/>
              </w:rPr>
              <w:t xml:space="preserve">lections, ensuring </w:t>
            </w:r>
            <w:r w:rsidRPr="003605E8">
              <w:rPr>
                <w:rFonts w:ascii="Calibri" w:eastAsia="Times New Roman" w:hAnsi="Calibri"/>
                <w:color w:val="000000"/>
              </w:rPr>
              <w:t>that nominations are made beyond the reach and connections of current board members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FFE9" w14:textId="77777777" w:rsidR="009047E8" w:rsidRPr="003605E8" w:rsidRDefault="009047E8" w:rsidP="003605E8">
            <w:pPr>
              <w:spacing w:after="240"/>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B5CD7" w14:textId="77777777" w:rsidR="009047E8" w:rsidRPr="003605E8" w:rsidRDefault="009047E8" w:rsidP="003605E8">
            <w:pPr>
              <w:rPr>
                <w:rFonts w:eastAsia="Times New Roman"/>
              </w:rPr>
            </w:pPr>
          </w:p>
        </w:tc>
      </w:tr>
      <w:tr w:rsidR="009047E8" w:rsidRPr="003605E8" w14:paraId="4E7E394E"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851D7" w14:textId="090DC861" w:rsidR="009047E8" w:rsidRPr="009047E8" w:rsidRDefault="009047E8" w:rsidP="003605E8">
            <w:pPr>
              <w:numPr>
                <w:ilvl w:val="0"/>
                <w:numId w:val="23"/>
              </w:numPr>
              <w:textAlignment w:val="baseline"/>
              <w:rPr>
                <w:rFonts w:ascii="Noto Sans Symbols" w:eastAsia="Times New Roman" w:hAnsi="Noto Sans Symbols"/>
                <w:color w:val="000000"/>
              </w:rPr>
            </w:pPr>
            <w:r w:rsidRPr="003605E8">
              <w:rPr>
                <w:rFonts w:ascii="Calibri" w:eastAsia="Times New Roman" w:hAnsi="Calibri"/>
                <w:color w:val="000000"/>
              </w:rPr>
              <w:t>Task: Open committee membership to all section/division members to increase opportunity for engagement, to poten</w:t>
            </w:r>
            <w:r w:rsidR="003A3930">
              <w:rPr>
                <w:rFonts w:ascii="Calibri" w:eastAsia="Times New Roman" w:hAnsi="Calibri"/>
                <w:color w:val="000000"/>
              </w:rPr>
              <w:t>tially lead to leadership opportunities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A90F" w14:textId="77777777" w:rsidR="009047E8" w:rsidRPr="003605E8" w:rsidRDefault="009047E8" w:rsidP="003605E8">
            <w:pPr>
              <w:spacing w:after="240"/>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A52FC" w14:textId="77777777" w:rsidR="009047E8" w:rsidRPr="003605E8" w:rsidRDefault="009047E8" w:rsidP="003605E8">
            <w:pPr>
              <w:rPr>
                <w:rFonts w:eastAsia="Times New Roman"/>
              </w:rPr>
            </w:pPr>
          </w:p>
        </w:tc>
      </w:tr>
      <w:tr w:rsidR="003605E8" w:rsidRPr="003605E8" w14:paraId="252129AA"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80D8A" w14:textId="77777777" w:rsidR="003605E8" w:rsidRPr="003605E8" w:rsidRDefault="003605E8" w:rsidP="003605E8">
            <w:pPr>
              <w:rPr>
                <w:rFonts w:eastAsia="Times New Roman"/>
              </w:rPr>
            </w:pPr>
          </w:p>
          <w:p w14:paraId="03EC646B" w14:textId="77777777" w:rsidR="003605E8" w:rsidRPr="003605E8" w:rsidRDefault="003605E8" w:rsidP="003605E8">
            <w:pPr>
              <w:numPr>
                <w:ilvl w:val="0"/>
                <w:numId w:val="24"/>
              </w:numPr>
              <w:textAlignment w:val="baseline"/>
              <w:rPr>
                <w:rFonts w:ascii="Noto Sans Symbols" w:eastAsia="Times New Roman" w:hAnsi="Noto Sans Symbols"/>
                <w:color w:val="000000"/>
              </w:rPr>
            </w:pPr>
            <w:r w:rsidRPr="003605E8">
              <w:rPr>
                <w:rFonts w:ascii="Calibri" w:eastAsia="Times New Roman" w:hAnsi="Calibri"/>
                <w:color w:val="000000"/>
              </w:rPr>
              <w:t>Task: Develop and implement a system to track diversity in candidates, nominations, and appointments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6A39B" w14:textId="77777777" w:rsidR="009047E8" w:rsidRDefault="009047E8" w:rsidP="009047E8">
            <w:pPr>
              <w:spacing w:after="240"/>
              <w:rPr>
                <w:rFonts w:eastAsia="Times New Roman"/>
              </w:rPr>
            </w:pPr>
          </w:p>
          <w:p w14:paraId="25FD7625" w14:textId="075DDA42" w:rsidR="003605E8" w:rsidRPr="003605E8" w:rsidRDefault="003605E8" w:rsidP="009047E8">
            <w:pPr>
              <w:spacing w:after="240"/>
              <w:rPr>
                <w:rFonts w:eastAsia="Times New Roman"/>
              </w:rPr>
            </w:pPr>
            <w:r w:rsidRPr="003605E8">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A2384" w14:textId="77777777" w:rsidR="003605E8" w:rsidRPr="003605E8" w:rsidRDefault="003605E8" w:rsidP="003605E8">
            <w:pPr>
              <w:rPr>
                <w:rFonts w:eastAsia="Times New Roman"/>
              </w:rPr>
            </w:pPr>
          </w:p>
        </w:tc>
      </w:tr>
      <w:tr w:rsidR="003605E8" w:rsidRPr="003605E8" w14:paraId="18F64E55"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826C5" w14:textId="228B12CD" w:rsidR="003605E8" w:rsidRPr="003605E8" w:rsidRDefault="003605E8" w:rsidP="003605E8">
            <w:pPr>
              <w:rPr>
                <w:rFonts w:eastAsia="Times New Roman"/>
              </w:rPr>
            </w:pPr>
            <w:r w:rsidRPr="003605E8">
              <w:rPr>
                <w:rFonts w:ascii="Calibri" w:eastAsia="Times New Roman" w:hAnsi="Calibri"/>
                <w:b/>
                <w:bCs/>
                <w:color w:val="000000"/>
              </w:rPr>
              <w:t>T3: Strive for diversity when produ</w:t>
            </w:r>
            <w:r w:rsidR="00DA4EB0">
              <w:rPr>
                <w:rFonts w:ascii="Calibri" w:eastAsia="Times New Roman" w:hAnsi="Calibri"/>
                <w:b/>
                <w:bCs/>
                <w:color w:val="000000"/>
              </w:rPr>
              <w:t>cing content or holding events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3F608" w14:textId="15061F33" w:rsidR="003605E8" w:rsidRPr="003605E8" w:rsidRDefault="003A3930" w:rsidP="003605E8">
            <w:pPr>
              <w:rPr>
                <w:rFonts w:eastAsia="Times New Roman"/>
              </w:rPr>
            </w:pPr>
            <w:r>
              <w:rPr>
                <w:rFonts w:ascii="Calibri" w:eastAsia="Times New Roman" w:hAnsi="Calibri"/>
                <w:color w:val="000000"/>
              </w:rPr>
              <w:t xml:space="preserve">Section/division boards with staff support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28007"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02414543"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7D8CA" w14:textId="77777777" w:rsidR="003605E8" w:rsidRPr="003605E8" w:rsidRDefault="003605E8" w:rsidP="003605E8">
            <w:pPr>
              <w:numPr>
                <w:ilvl w:val="0"/>
                <w:numId w:val="25"/>
              </w:numPr>
              <w:textAlignment w:val="baseline"/>
              <w:rPr>
                <w:rFonts w:ascii="Noto Sans Symbols" w:eastAsia="Times New Roman" w:hAnsi="Noto Sans Symbols"/>
                <w:color w:val="000000"/>
              </w:rPr>
            </w:pPr>
            <w:r w:rsidRPr="003605E8">
              <w:rPr>
                <w:rFonts w:ascii="Calibri" w:eastAsia="Times New Roman" w:hAnsi="Calibri"/>
                <w:color w:val="000000"/>
              </w:rPr>
              <w:t>Task:  Consider topics of interest to a diverse audience and topics that would advance the concept of diversity and inclusion relating to section/division fields of law or areas of interest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482EA"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F3A6E" w14:textId="77777777" w:rsidR="003605E8" w:rsidRPr="003605E8" w:rsidRDefault="003605E8" w:rsidP="003605E8">
            <w:pPr>
              <w:rPr>
                <w:rFonts w:eastAsia="Times New Roman"/>
              </w:rPr>
            </w:pPr>
          </w:p>
        </w:tc>
      </w:tr>
      <w:tr w:rsidR="003605E8" w:rsidRPr="003605E8" w14:paraId="746C2B40"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AD0C4" w14:textId="77777777" w:rsidR="003605E8" w:rsidRPr="003605E8" w:rsidRDefault="003605E8" w:rsidP="003605E8">
            <w:pPr>
              <w:numPr>
                <w:ilvl w:val="0"/>
                <w:numId w:val="26"/>
              </w:numPr>
              <w:textAlignment w:val="baseline"/>
              <w:rPr>
                <w:rFonts w:ascii="Noto Sans Symbols" w:eastAsia="Times New Roman" w:hAnsi="Noto Sans Symbols"/>
                <w:color w:val="000000"/>
              </w:rPr>
            </w:pPr>
            <w:r w:rsidRPr="003605E8">
              <w:rPr>
                <w:rFonts w:ascii="Calibri" w:eastAsia="Times New Roman" w:hAnsi="Calibri"/>
                <w:color w:val="000000"/>
              </w:rPr>
              <w:t>Task: Hold joint programs or diversity focused events with local and affinity bar associations. Reach out to local and affinity bar associations to share upcoming opportunities and events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7B63D"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71422" w14:textId="77777777" w:rsidR="003605E8" w:rsidRPr="003605E8" w:rsidRDefault="003605E8" w:rsidP="003605E8">
            <w:pPr>
              <w:rPr>
                <w:rFonts w:eastAsia="Times New Roman"/>
              </w:rPr>
            </w:pPr>
          </w:p>
        </w:tc>
      </w:tr>
      <w:tr w:rsidR="003605E8" w:rsidRPr="003605E8" w14:paraId="65624FB2"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41A5A" w14:textId="77777777" w:rsidR="003605E8" w:rsidRPr="003605E8" w:rsidRDefault="003605E8" w:rsidP="003605E8">
            <w:pPr>
              <w:numPr>
                <w:ilvl w:val="0"/>
                <w:numId w:val="27"/>
              </w:numPr>
              <w:textAlignment w:val="baseline"/>
              <w:rPr>
                <w:rFonts w:ascii="Noto Sans Symbols" w:eastAsia="Times New Roman" w:hAnsi="Noto Sans Symbols"/>
                <w:color w:val="000000"/>
              </w:rPr>
            </w:pPr>
            <w:r w:rsidRPr="003605E8">
              <w:rPr>
                <w:rFonts w:ascii="Calibri" w:eastAsia="Times New Roman" w:hAnsi="Calibri"/>
                <w:color w:val="000000"/>
              </w:rPr>
              <w:t>Task: Encourage diversity among the speakers in CLE programs and writers in blogs or newsletters. Offer a range of views and perspectives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E250"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DD507" w14:textId="77777777" w:rsidR="003605E8" w:rsidRPr="003605E8" w:rsidRDefault="003605E8" w:rsidP="003605E8">
            <w:pPr>
              <w:rPr>
                <w:rFonts w:eastAsia="Times New Roman"/>
              </w:rPr>
            </w:pPr>
          </w:p>
        </w:tc>
      </w:tr>
      <w:tr w:rsidR="003605E8" w:rsidRPr="003605E8" w14:paraId="1D4665BE"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85DEC" w14:textId="5426CDC1" w:rsidR="003605E8" w:rsidRPr="003605E8" w:rsidRDefault="003605E8" w:rsidP="003605E8">
            <w:pPr>
              <w:numPr>
                <w:ilvl w:val="0"/>
                <w:numId w:val="28"/>
              </w:numPr>
              <w:textAlignment w:val="baseline"/>
              <w:rPr>
                <w:rFonts w:ascii="Noto Sans Symbols" w:eastAsia="Times New Roman" w:hAnsi="Noto Sans Symbols"/>
                <w:color w:val="000000"/>
              </w:rPr>
            </w:pPr>
            <w:r w:rsidRPr="003605E8">
              <w:rPr>
                <w:rFonts w:ascii="Calibri" w:eastAsia="Times New Roman" w:hAnsi="Calibri"/>
                <w:color w:val="000000"/>
              </w:rPr>
              <w:t>Task: Look for opportunities to collaborate with other sections/divisions to create new and different ways to expose SBW members to diverse specialties,</w:t>
            </w:r>
            <w:r w:rsidR="00DA4EB0">
              <w:rPr>
                <w:rFonts w:ascii="Calibri" w:eastAsia="Times New Roman" w:hAnsi="Calibri"/>
                <w:color w:val="000000"/>
              </w:rPr>
              <w:t xml:space="preserve"> areas of expertise, and perspectives. </w:t>
            </w:r>
            <w:r w:rsidRPr="003605E8">
              <w:rPr>
                <w:rFonts w:ascii="Calibri" w:eastAsia="Times New Roman" w:hAnsi="Calibri"/>
                <w:color w:val="000000"/>
              </w:rPr>
              <w:t xml:space="preserve">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7DCAE"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9F705" w14:textId="77777777" w:rsidR="003605E8" w:rsidRPr="003605E8" w:rsidRDefault="003605E8" w:rsidP="003605E8">
            <w:pPr>
              <w:rPr>
                <w:rFonts w:eastAsia="Times New Roman"/>
              </w:rPr>
            </w:pPr>
          </w:p>
        </w:tc>
      </w:tr>
      <w:tr w:rsidR="003605E8" w:rsidRPr="003605E8" w14:paraId="665B2430"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9E54B" w14:textId="77777777" w:rsidR="003605E8" w:rsidRPr="003605E8" w:rsidRDefault="003605E8" w:rsidP="003605E8">
            <w:pPr>
              <w:numPr>
                <w:ilvl w:val="0"/>
                <w:numId w:val="29"/>
              </w:numPr>
              <w:textAlignment w:val="baseline"/>
              <w:rPr>
                <w:rFonts w:ascii="Noto Sans Symbols" w:eastAsia="Times New Roman" w:hAnsi="Noto Sans Symbols"/>
                <w:color w:val="000000"/>
              </w:rPr>
            </w:pPr>
            <w:r w:rsidRPr="003605E8">
              <w:rPr>
                <w:rFonts w:ascii="Calibri" w:eastAsia="Times New Roman" w:hAnsi="Calibri"/>
                <w:color w:val="000000"/>
              </w:rPr>
              <w:t>Task:  Consider holding diversity-focused events.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E3BB8"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5FB00" w14:textId="77777777" w:rsidR="003605E8" w:rsidRPr="003605E8" w:rsidRDefault="003605E8" w:rsidP="003605E8">
            <w:pPr>
              <w:rPr>
                <w:rFonts w:eastAsia="Times New Roman"/>
              </w:rPr>
            </w:pPr>
          </w:p>
        </w:tc>
      </w:tr>
      <w:tr w:rsidR="003605E8" w:rsidRPr="003605E8" w14:paraId="72E818FB"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82293" w14:textId="77777777" w:rsidR="003605E8" w:rsidRPr="003605E8" w:rsidRDefault="003605E8" w:rsidP="003605E8">
            <w:pPr>
              <w:numPr>
                <w:ilvl w:val="0"/>
                <w:numId w:val="30"/>
              </w:numPr>
              <w:textAlignment w:val="baseline"/>
              <w:rPr>
                <w:rFonts w:ascii="Noto Sans Symbols" w:eastAsia="Times New Roman" w:hAnsi="Noto Sans Symbols"/>
                <w:color w:val="000000"/>
              </w:rPr>
            </w:pPr>
            <w:r w:rsidRPr="003605E8">
              <w:rPr>
                <w:rFonts w:ascii="Calibri" w:eastAsia="Times New Roman" w:hAnsi="Calibri"/>
                <w:color w:val="000000"/>
              </w:rPr>
              <w:lastRenderedPageBreak/>
              <w:t>Task: Welcome out-of-state lawyers who attend programs.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332C6"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FB9D0" w14:textId="77777777" w:rsidR="003605E8" w:rsidRPr="003605E8" w:rsidRDefault="003605E8" w:rsidP="003605E8">
            <w:pPr>
              <w:rPr>
                <w:rFonts w:eastAsia="Times New Roman"/>
              </w:rPr>
            </w:pPr>
          </w:p>
        </w:tc>
      </w:tr>
      <w:tr w:rsidR="003605E8" w:rsidRPr="003605E8" w14:paraId="7B94375D"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CC5" w14:textId="77777777" w:rsidR="003605E8" w:rsidRPr="003605E8" w:rsidRDefault="003605E8" w:rsidP="003605E8">
            <w:pPr>
              <w:numPr>
                <w:ilvl w:val="0"/>
                <w:numId w:val="31"/>
              </w:numPr>
              <w:textAlignment w:val="baseline"/>
              <w:rPr>
                <w:rFonts w:ascii="Noto Sans Symbols" w:eastAsia="Times New Roman" w:hAnsi="Noto Sans Symbols"/>
                <w:color w:val="000000"/>
              </w:rPr>
            </w:pPr>
            <w:r w:rsidRPr="003605E8">
              <w:rPr>
                <w:rFonts w:ascii="Calibri" w:eastAsia="Times New Roman" w:hAnsi="Calibri"/>
                <w:color w:val="000000"/>
              </w:rPr>
              <w:t>Task: Be thoughtful about the date(s) and location of events. Consider religious holidays and other dates of importance. Make sure meeting sites are accessible to those with physical limitations.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4F782"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81D2E" w14:textId="77777777" w:rsidR="003605E8" w:rsidRPr="003605E8" w:rsidRDefault="003605E8" w:rsidP="003605E8">
            <w:pPr>
              <w:rPr>
                <w:rFonts w:eastAsia="Times New Roman"/>
              </w:rPr>
            </w:pPr>
          </w:p>
        </w:tc>
      </w:tr>
      <w:tr w:rsidR="003605E8" w:rsidRPr="003605E8" w14:paraId="62239E46"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CD9D5" w14:textId="2973447E" w:rsidR="003605E8" w:rsidRPr="003605E8" w:rsidRDefault="003605E8" w:rsidP="003605E8">
            <w:pPr>
              <w:rPr>
                <w:rFonts w:eastAsia="Times New Roman"/>
              </w:rPr>
            </w:pPr>
            <w:r w:rsidRPr="003605E8">
              <w:rPr>
                <w:rFonts w:ascii="Calibri" w:eastAsia="Times New Roman" w:hAnsi="Calibri"/>
                <w:b/>
                <w:bCs/>
                <w:color w:val="000000"/>
              </w:rPr>
              <w:t>T4: Expand the diversity</w:t>
            </w:r>
            <w:r w:rsidR="00DA4EB0">
              <w:rPr>
                <w:rFonts w:ascii="Calibri" w:eastAsia="Times New Roman" w:hAnsi="Calibri"/>
                <w:b/>
                <w:bCs/>
                <w:color w:val="000000"/>
              </w:rPr>
              <w:t xml:space="preserve"> of section/division membership</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D7B58" w14:textId="6751AD9C" w:rsidR="003605E8" w:rsidRPr="003605E8" w:rsidRDefault="00DA4EB0" w:rsidP="003605E8">
            <w:pPr>
              <w:rPr>
                <w:rFonts w:eastAsia="Times New Roman"/>
              </w:rPr>
            </w:pPr>
            <w:r>
              <w:rPr>
                <w:rFonts w:ascii="Calibri" w:eastAsia="Times New Roman" w:hAnsi="Calibri"/>
                <w:color w:val="000000"/>
              </w:rPr>
              <w:t xml:space="preserve">Section/division boards with staff support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1DD4C"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3F507F63"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BD254" w14:textId="77777777" w:rsidR="003605E8" w:rsidRPr="003605E8" w:rsidRDefault="003605E8" w:rsidP="003605E8">
            <w:pPr>
              <w:numPr>
                <w:ilvl w:val="0"/>
                <w:numId w:val="32"/>
              </w:numPr>
              <w:textAlignment w:val="baseline"/>
              <w:rPr>
                <w:rFonts w:ascii="Noto Sans Symbols" w:eastAsia="Times New Roman" w:hAnsi="Noto Sans Symbols"/>
                <w:color w:val="000000"/>
              </w:rPr>
            </w:pPr>
            <w:r w:rsidRPr="003605E8">
              <w:rPr>
                <w:rFonts w:ascii="Calibri" w:eastAsia="Times New Roman" w:hAnsi="Calibri"/>
                <w:color w:val="000000"/>
              </w:rPr>
              <w:t>Task:  Conduct outreach to new members:</w:t>
            </w:r>
          </w:p>
          <w:p w14:paraId="28408D66" w14:textId="77777777" w:rsidR="003605E8" w:rsidRPr="003605E8" w:rsidRDefault="003605E8" w:rsidP="003605E8">
            <w:pPr>
              <w:numPr>
                <w:ilvl w:val="1"/>
                <w:numId w:val="33"/>
              </w:numPr>
              <w:textAlignment w:val="baseline"/>
              <w:rPr>
                <w:rFonts w:ascii="Courier New" w:eastAsia="Times New Roman" w:hAnsi="Courier New" w:cs="Courier New"/>
                <w:color w:val="000000"/>
              </w:rPr>
            </w:pPr>
            <w:r w:rsidRPr="003605E8">
              <w:rPr>
                <w:rFonts w:ascii="Calibri" w:eastAsia="Times New Roman" w:hAnsi="Calibri" w:cs="Courier New"/>
                <w:color w:val="000000"/>
              </w:rPr>
              <w:t>Collaborate with YLD on CLE programs and networking events</w:t>
            </w:r>
          </w:p>
          <w:p w14:paraId="4F7D5453" w14:textId="77777777" w:rsidR="003605E8" w:rsidRPr="003605E8" w:rsidRDefault="003605E8" w:rsidP="003605E8">
            <w:pPr>
              <w:numPr>
                <w:ilvl w:val="1"/>
                <w:numId w:val="33"/>
              </w:numPr>
              <w:textAlignment w:val="baseline"/>
              <w:rPr>
                <w:rFonts w:ascii="Courier New" w:eastAsia="Times New Roman" w:hAnsi="Courier New" w:cs="Courier New"/>
                <w:color w:val="000000"/>
              </w:rPr>
            </w:pPr>
            <w:r w:rsidRPr="003605E8">
              <w:rPr>
                <w:rFonts w:ascii="Calibri" w:eastAsia="Times New Roman" w:hAnsi="Calibri" w:cs="Courier New"/>
                <w:color w:val="000000"/>
              </w:rPr>
              <w:t>Add a nonvoting YLD liaison position to section/division boards</w:t>
            </w:r>
          </w:p>
          <w:p w14:paraId="1618DEEE" w14:textId="77777777" w:rsidR="003605E8" w:rsidRPr="003605E8" w:rsidRDefault="003605E8" w:rsidP="003605E8">
            <w:pPr>
              <w:numPr>
                <w:ilvl w:val="1"/>
                <w:numId w:val="33"/>
              </w:numPr>
              <w:textAlignment w:val="baseline"/>
              <w:rPr>
                <w:rFonts w:ascii="Courier New" w:eastAsia="Times New Roman" w:hAnsi="Courier New" w:cs="Courier New"/>
                <w:color w:val="000000"/>
              </w:rPr>
            </w:pPr>
            <w:r w:rsidRPr="003605E8">
              <w:rPr>
                <w:rFonts w:ascii="Calibri" w:eastAsia="Times New Roman" w:hAnsi="Calibri" w:cs="Courier New"/>
                <w:color w:val="000000"/>
              </w:rPr>
              <w:t>Provide scholarship opportunities to section/division/SBW events to section members who are also YLD members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CFDB7"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E4A99" w14:textId="77777777" w:rsidR="003605E8" w:rsidRPr="003605E8" w:rsidRDefault="003605E8" w:rsidP="003605E8">
            <w:pPr>
              <w:rPr>
                <w:rFonts w:eastAsia="Times New Roman"/>
              </w:rPr>
            </w:pPr>
          </w:p>
        </w:tc>
      </w:tr>
      <w:tr w:rsidR="003605E8" w:rsidRPr="003605E8" w14:paraId="2870660A"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3CE76" w14:textId="77777777" w:rsidR="003605E8" w:rsidRPr="003605E8" w:rsidRDefault="003605E8" w:rsidP="003605E8">
            <w:pPr>
              <w:numPr>
                <w:ilvl w:val="0"/>
                <w:numId w:val="34"/>
              </w:numPr>
              <w:textAlignment w:val="baseline"/>
              <w:rPr>
                <w:rFonts w:ascii="Noto Sans Symbols" w:eastAsia="Times New Roman" w:hAnsi="Noto Sans Symbols"/>
                <w:color w:val="000000"/>
              </w:rPr>
            </w:pPr>
            <w:r w:rsidRPr="003605E8">
              <w:rPr>
                <w:rFonts w:ascii="Calibri" w:eastAsia="Times New Roman" w:hAnsi="Calibri"/>
                <w:color w:val="000000"/>
              </w:rPr>
              <w:t>Task: Hold joint programs with local and affinity bar associations focused on diversity; Reach out to local and affinity bar association leaders for assistance in identifying potential members for sections/divisions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44FA5"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0516C" w14:textId="77777777" w:rsidR="003605E8" w:rsidRPr="003605E8" w:rsidRDefault="003605E8" w:rsidP="003605E8">
            <w:pPr>
              <w:rPr>
                <w:rFonts w:eastAsia="Times New Roman"/>
              </w:rPr>
            </w:pPr>
          </w:p>
        </w:tc>
      </w:tr>
      <w:tr w:rsidR="003605E8" w:rsidRPr="003605E8" w14:paraId="6D15301D"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7643F" w14:textId="77777777" w:rsidR="003605E8" w:rsidRPr="003605E8" w:rsidRDefault="003605E8" w:rsidP="003605E8">
            <w:pPr>
              <w:numPr>
                <w:ilvl w:val="0"/>
                <w:numId w:val="35"/>
              </w:numPr>
              <w:textAlignment w:val="baseline"/>
              <w:rPr>
                <w:rFonts w:ascii="Noto Sans Symbols" w:eastAsia="Times New Roman" w:hAnsi="Noto Sans Symbols"/>
                <w:color w:val="000000"/>
              </w:rPr>
            </w:pPr>
            <w:r w:rsidRPr="003605E8">
              <w:rPr>
                <w:rFonts w:ascii="Calibri" w:eastAsia="Times New Roman" w:hAnsi="Calibri"/>
                <w:color w:val="000000"/>
              </w:rPr>
              <w:t>Task: Reach out to law schools and take advantage of available opportunities to develop early relationships with future lawyers/potential members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DC430"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C56A7" w14:textId="77777777" w:rsidR="003605E8" w:rsidRPr="003605E8" w:rsidRDefault="003605E8" w:rsidP="003605E8">
            <w:pPr>
              <w:rPr>
                <w:rFonts w:eastAsia="Times New Roman"/>
              </w:rPr>
            </w:pPr>
          </w:p>
        </w:tc>
      </w:tr>
      <w:tr w:rsidR="003605E8" w:rsidRPr="003605E8" w14:paraId="799D42D6"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3B4A8" w14:textId="0CD25E19" w:rsidR="003605E8" w:rsidRPr="003605E8" w:rsidRDefault="00D26D4E" w:rsidP="003605E8">
            <w:pPr>
              <w:rPr>
                <w:rFonts w:eastAsia="Times New Roman"/>
              </w:rPr>
            </w:pPr>
            <w:r>
              <w:rPr>
                <w:rFonts w:ascii="Calibri" w:eastAsia="Times New Roman" w:hAnsi="Calibri"/>
                <w:b/>
                <w:bCs/>
                <w:color w:val="000000"/>
              </w:rPr>
              <w:t>T5: Create accountability and report progress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66F12"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FB772" w14:textId="77777777" w:rsidR="003605E8" w:rsidRPr="003605E8" w:rsidRDefault="003605E8" w:rsidP="003605E8">
            <w:pPr>
              <w:rPr>
                <w:rFonts w:eastAsia="Times New Roman"/>
              </w:rPr>
            </w:pPr>
          </w:p>
        </w:tc>
      </w:tr>
      <w:tr w:rsidR="003605E8" w:rsidRPr="003605E8" w14:paraId="21BDB0AD"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A1550" w14:textId="0F176F3E" w:rsidR="003605E8" w:rsidRPr="003605E8" w:rsidRDefault="003605E8" w:rsidP="003605E8">
            <w:pPr>
              <w:numPr>
                <w:ilvl w:val="0"/>
                <w:numId w:val="36"/>
              </w:numPr>
              <w:textAlignment w:val="baseline"/>
              <w:rPr>
                <w:rFonts w:ascii="Noto Sans Symbols" w:eastAsia="Times New Roman" w:hAnsi="Noto Sans Symbols"/>
                <w:color w:val="000000"/>
              </w:rPr>
            </w:pPr>
            <w:r w:rsidRPr="003605E8">
              <w:rPr>
                <w:rFonts w:ascii="Calibri" w:eastAsia="Times New Roman" w:hAnsi="Calibri"/>
                <w:color w:val="000000"/>
              </w:rPr>
              <w:t xml:space="preserve">Task:  Communicate SBW’s commitment to diversity &amp; inclusion, and </w:t>
            </w:r>
            <w:r w:rsidR="005E1A09">
              <w:rPr>
                <w:rFonts w:ascii="Calibri" w:eastAsia="Times New Roman" w:hAnsi="Calibri"/>
                <w:color w:val="000000"/>
              </w:rPr>
              <w:t xml:space="preserve">partner with DIOC to create and </w:t>
            </w:r>
            <w:r w:rsidRPr="003605E8">
              <w:rPr>
                <w:rFonts w:ascii="Calibri" w:eastAsia="Times New Roman" w:hAnsi="Calibri"/>
                <w:color w:val="000000"/>
              </w:rPr>
              <w:t>distribute available res</w:t>
            </w:r>
            <w:r w:rsidR="00D26D4E">
              <w:rPr>
                <w:rFonts w:ascii="Calibri" w:eastAsia="Times New Roman" w:hAnsi="Calibri"/>
                <w:color w:val="000000"/>
              </w:rPr>
              <w:t xml:space="preserve">ources (e.g., handbook, </w:t>
            </w:r>
            <w:r w:rsidR="00D26D4E" w:rsidRPr="003605E8">
              <w:rPr>
                <w:rFonts w:ascii="Calibri" w:eastAsia="Times New Roman" w:hAnsi="Calibri"/>
                <w:color w:val="000000"/>
              </w:rPr>
              <w:t>toolkit</w:t>
            </w:r>
            <w:r w:rsidRPr="003605E8">
              <w:rPr>
                <w:rFonts w:ascii="Calibri" w:eastAsia="Times New Roman" w:hAnsi="Calibri"/>
                <w:color w:val="000000"/>
              </w:rPr>
              <w:t>, best practices memos (if applicable))</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0646D" w14:textId="3B359BB3" w:rsidR="003605E8" w:rsidRPr="003605E8" w:rsidRDefault="00DA4EB0" w:rsidP="003605E8">
            <w:pPr>
              <w:rPr>
                <w:rFonts w:eastAsia="Times New Roman"/>
              </w:rPr>
            </w:pPr>
            <w:r>
              <w:rPr>
                <w:rFonts w:ascii="Calibri" w:eastAsia="Times New Roman" w:hAnsi="Calibri"/>
                <w:color w:val="000000"/>
              </w:rPr>
              <w:t>SLC/leadership/staff</w:t>
            </w:r>
            <w:r w:rsidR="000D5D73">
              <w:rPr>
                <w:rFonts w:ascii="Calibri" w:eastAsia="Times New Roman" w:hAnsi="Calibri"/>
                <w:color w:val="000000"/>
              </w:rPr>
              <w:t>/DIOC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94C38" w14:textId="77777777" w:rsidR="003605E8" w:rsidRPr="003605E8" w:rsidRDefault="003605E8" w:rsidP="003605E8">
            <w:pPr>
              <w:rPr>
                <w:rFonts w:eastAsia="Times New Roman"/>
              </w:rPr>
            </w:pPr>
            <w:r w:rsidRPr="003605E8">
              <w:rPr>
                <w:rFonts w:ascii="Calibri" w:eastAsia="Times New Roman" w:hAnsi="Calibri"/>
                <w:color w:val="000000"/>
              </w:rPr>
              <w:t>July 2019 (then annually)</w:t>
            </w:r>
          </w:p>
        </w:tc>
      </w:tr>
      <w:tr w:rsidR="003605E8" w:rsidRPr="003605E8" w14:paraId="36AC5CC5"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FA1E6" w14:textId="4B5F438C" w:rsidR="003605E8" w:rsidRPr="003605E8" w:rsidRDefault="003605E8" w:rsidP="003605E8">
            <w:pPr>
              <w:numPr>
                <w:ilvl w:val="0"/>
                <w:numId w:val="37"/>
              </w:numPr>
              <w:textAlignment w:val="baseline"/>
              <w:rPr>
                <w:rFonts w:ascii="Noto Sans Symbols" w:eastAsia="Times New Roman" w:hAnsi="Noto Sans Symbols"/>
                <w:color w:val="000000"/>
              </w:rPr>
            </w:pPr>
            <w:r w:rsidRPr="003605E8">
              <w:rPr>
                <w:rFonts w:ascii="Calibri" w:eastAsia="Times New Roman" w:hAnsi="Calibri"/>
                <w:color w:val="000000"/>
              </w:rPr>
              <w:t>Task: Appoint D</w:t>
            </w:r>
            <w:r w:rsidR="00D26D4E">
              <w:rPr>
                <w:rFonts w:ascii="Calibri" w:eastAsia="Times New Roman" w:hAnsi="Calibri"/>
                <w:color w:val="000000"/>
              </w:rPr>
              <w:t xml:space="preserve"> </w:t>
            </w:r>
            <w:r w:rsidRPr="003605E8">
              <w:rPr>
                <w:rFonts w:ascii="Calibri" w:eastAsia="Times New Roman" w:hAnsi="Calibri"/>
                <w:color w:val="000000"/>
              </w:rPr>
              <w:t>&amp;</w:t>
            </w:r>
            <w:r w:rsidR="00D26D4E">
              <w:rPr>
                <w:rFonts w:ascii="Calibri" w:eastAsia="Times New Roman" w:hAnsi="Calibri"/>
                <w:color w:val="000000"/>
              </w:rPr>
              <w:t xml:space="preserve"> I liaisons for </w:t>
            </w:r>
            <w:r w:rsidRPr="003605E8">
              <w:rPr>
                <w:rFonts w:ascii="Calibri" w:eastAsia="Times New Roman" w:hAnsi="Calibri"/>
                <w:color w:val="000000"/>
              </w:rPr>
              <w:t>each section/division</w:t>
            </w:r>
            <w:r w:rsidR="00D26D4E">
              <w:rPr>
                <w:rFonts w:ascii="Calibri" w:eastAsia="Times New Roman" w:hAnsi="Calibri"/>
                <w:color w:val="000000"/>
              </w:rPr>
              <w:t>,</w:t>
            </w:r>
            <w:r w:rsidRPr="003605E8">
              <w:rPr>
                <w:rFonts w:ascii="Calibri" w:eastAsia="Times New Roman" w:hAnsi="Calibri"/>
                <w:color w:val="000000"/>
              </w:rPr>
              <w:t xml:space="preserve"> whose charge i</w:t>
            </w:r>
            <w:r w:rsidR="00D26D4E">
              <w:rPr>
                <w:rFonts w:ascii="Calibri" w:eastAsia="Times New Roman" w:hAnsi="Calibri"/>
                <w:color w:val="000000"/>
              </w:rPr>
              <w:t xml:space="preserve">s to lead their group’s </w:t>
            </w:r>
            <w:r w:rsidRPr="003605E8">
              <w:rPr>
                <w:rFonts w:ascii="Calibri" w:eastAsia="Times New Roman" w:hAnsi="Calibri"/>
                <w:color w:val="000000"/>
              </w:rPr>
              <w:t xml:space="preserve">planning and implementation; </w:t>
            </w:r>
            <w:r w:rsidR="00D26D4E">
              <w:rPr>
                <w:rFonts w:ascii="Calibri" w:eastAsia="Times New Roman" w:hAnsi="Calibri"/>
                <w:color w:val="000000"/>
              </w:rPr>
              <w:t xml:space="preserve">report progress </w:t>
            </w:r>
            <w:r w:rsidRPr="003605E8">
              <w:rPr>
                <w:rFonts w:ascii="Calibri" w:eastAsia="Times New Roman" w:hAnsi="Calibri"/>
                <w:color w:val="000000"/>
              </w:rPr>
              <w:t xml:space="preserve">to the State Bar </w:t>
            </w:r>
            <w:r w:rsidR="00D26D4E">
              <w:rPr>
                <w:rFonts w:ascii="Calibri" w:eastAsia="Times New Roman" w:hAnsi="Calibri"/>
                <w:color w:val="000000"/>
              </w:rPr>
              <w:t xml:space="preserve">each spring </w:t>
            </w:r>
            <w:r w:rsidRPr="003605E8">
              <w:rPr>
                <w:rFonts w:ascii="Calibri" w:eastAsia="Times New Roman" w:hAnsi="Calibri"/>
                <w:color w:val="000000"/>
              </w:rPr>
              <w:t>as par</w:t>
            </w:r>
            <w:r w:rsidR="00D26D4E">
              <w:rPr>
                <w:rFonts w:ascii="Calibri" w:eastAsia="Times New Roman" w:hAnsi="Calibri"/>
                <w:color w:val="000000"/>
              </w:rPr>
              <w:t>t of the annual report requirement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2A380" w14:textId="41B0470E" w:rsidR="003605E8" w:rsidRPr="003605E8" w:rsidRDefault="00DA4EB0" w:rsidP="003605E8">
            <w:pPr>
              <w:rPr>
                <w:rFonts w:eastAsia="Times New Roman"/>
              </w:rPr>
            </w:pPr>
            <w:r>
              <w:rPr>
                <w:rFonts w:ascii="Calibri" w:eastAsia="Times New Roman" w:hAnsi="Calibri"/>
                <w:color w:val="000000"/>
              </w:rPr>
              <w:t>Section/division b</w:t>
            </w:r>
            <w:r w:rsidR="003605E8" w:rsidRPr="003605E8">
              <w:rPr>
                <w:rFonts w:ascii="Calibri" w:eastAsia="Times New Roman" w:hAnsi="Calibri"/>
                <w:color w:val="000000"/>
              </w:rPr>
              <w:t>oards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72467" w14:textId="77777777" w:rsidR="003605E8" w:rsidRPr="003605E8" w:rsidRDefault="003605E8" w:rsidP="003605E8">
            <w:pPr>
              <w:rPr>
                <w:rFonts w:eastAsia="Times New Roman"/>
              </w:rPr>
            </w:pPr>
            <w:r w:rsidRPr="003605E8">
              <w:rPr>
                <w:rFonts w:ascii="Calibri" w:eastAsia="Times New Roman" w:hAnsi="Calibri"/>
                <w:color w:val="000000"/>
              </w:rPr>
              <w:t>July 2019 (then annually)</w:t>
            </w:r>
          </w:p>
        </w:tc>
      </w:tr>
      <w:tr w:rsidR="003605E8" w:rsidRPr="003605E8" w14:paraId="2C62AFC9" w14:textId="77777777" w:rsidTr="008A24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FCF88" w14:textId="7A5681C8" w:rsidR="003605E8" w:rsidRPr="003605E8" w:rsidRDefault="00DA4EB0" w:rsidP="003605E8">
            <w:pPr>
              <w:numPr>
                <w:ilvl w:val="0"/>
                <w:numId w:val="38"/>
              </w:numPr>
              <w:textAlignment w:val="baseline"/>
              <w:rPr>
                <w:rFonts w:ascii="Noto Sans Symbols" w:eastAsia="Times New Roman" w:hAnsi="Noto Sans Symbols"/>
                <w:color w:val="000000"/>
              </w:rPr>
            </w:pPr>
            <w:r>
              <w:rPr>
                <w:rFonts w:ascii="Calibri" w:eastAsia="Times New Roman" w:hAnsi="Calibri"/>
                <w:color w:val="000000"/>
              </w:rPr>
              <w:t xml:space="preserve">Task:  Provide annual training </w:t>
            </w:r>
            <w:r w:rsidR="003605E8" w:rsidRPr="003605E8">
              <w:rPr>
                <w:rFonts w:ascii="Calibri" w:eastAsia="Times New Roman" w:hAnsi="Calibri"/>
                <w:color w:val="000000"/>
              </w:rPr>
              <w:t>for D</w:t>
            </w:r>
            <w:r>
              <w:rPr>
                <w:rFonts w:ascii="Calibri" w:eastAsia="Times New Roman" w:hAnsi="Calibri"/>
                <w:color w:val="000000"/>
              </w:rPr>
              <w:t xml:space="preserve"> </w:t>
            </w:r>
            <w:r w:rsidR="003605E8" w:rsidRPr="003605E8">
              <w:rPr>
                <w:rFonts w:ascii="Calibri" w:eastAsia="Times New Roman" w:hAnsi="Calibri"/>
                <w:color w:val="000000"/>
              </w:rPr>
              <w:t>&amp;</w:t>
            </w:r>
            <w:r>
              <w:rPr>
                <w:rFonts w:ascii="Calibri" w:eastAsia="Times New Roman" w:hAnsi="Calibri"/>
                <w:color w:val="000000"/>
              </w:rPr>
              <w:t xml:space="preserve"> </w:t>
            </w:r>
            <w:r w:rsidR="003605E8" w:rsidRPr="003605E8">
              <w:rPr>
                <w:rFonts w:ascii="Calibri" w:eastAsia="Times New Roman" w:hAnsi="Calibri"/>
                <w:color w:val="000000"/>
              </w:rPr>
              <w:t>I liaisons and section/division chairs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93F58" w14:textId="063632E0" w:rsidR="003605E8" w:rsidRPr="00DA4EB0" w:rsidRDefault="00DA4EB0" w:rsidP="003605E8">
            <w:pPr>
              <w:rPr>
                <w:rFonts w:eastAsia="Times New Roman"/>
                <w:b/>
              </w:rPr>
            </w:pPr>
            <w:r>
              <w:rPr>
                <w:rFonts w:ascii="Calibri" w:eastAsia="Times New Roman" w:hAnsi="Calibri"/>
                <w:color w:val="000000"/>
              </w:rPr>
              <w:t>SLC/leadership/staff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FC984" w14:textId="7ADA6B4B" w:rsidR="003605E8" w:rsidRPr="003605E8" w:rsidRDefault="00DA4EB0" w:rsidP="003605E8">
            <w:pPr>
              <w:rPr>
                <w:rFonts w:eastAsia="Times New Roman"/>
              </w:rPr>
            </w:pPr>
            <w:r>
              <w:rPr>
                <w:rFonts w:ascii="Calibri" w:eastAsia="Times New Roman" w:hAnsi="Calibri"/>
                <w:color w:val="000000"/>
              </w:rPr>
              <w:t>September 2019</w:t>
            </w:r>
          </w:p>
        </w:tc>
      </w:tr>
    </w:tbl>
    <w:p w14:paraId="60FE7BE6" w14:textId="77777777" w:rsidR="003605E8" w:rsidRPr="003605E8" w:rsidRDefault="003605E8" w:rsidP="003605E8">
      <w:pPr>
        <w:rPr>
          <w:rFonts w:eastAsia="Times New Roman"/>
        </w:rPr>
      </w:pPr>
    </w:p>
    <w:p w14:paraId="1DE40424" w14:textId="77777777" w:rsidR="003605E8" w:rsidRPr="003605E8" w:rsidRDefault="003605E8" w:rsidP="003605E8">
      <w:pPr>
        <w:jc w:val="center"/>
        <w:rPr>
          <w:rFonts w:eastAsia="Times New Roman"/>
        </w:rPr>
      </w:pPr>
      <w:r w:rsidRPr="003605E8">
        <w:rPr>
          <w:rFonts w:ascii="Calibri" w:eastAsia="Times New Roman" w:hAnsi="Calibri"/>
          <w:b/>
          <w:bCs/>
          <w:color w:val="000000"/>
        </w:rPr>
        <w:t>CONTENT/COMMUNICATIONS/PROGRAMMING</w:t>
      </w:r>
    </w:p>
    <w:p w14:paraId="703F1BB5" w14:textId="77777777" w:rsidR="003605E8" w:rsidRPr="003605E8" w:rsidRDefault="003605E8" w:rsidP="003605E8">
      <w:pPr>
        <w:rPr>
          <w:rFonts w:eastAsia="Times New Roma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95"/>
        <w:gridCol w:w="3150"/>
        <w:gridCol w:w="1165"/>
      </w:tblGrid>
      <w:tr w:rsidR="003605E8" w:rsidRPr="003605E8" w14:paraId="462B54C1" w14:textId="77777777" w:rsidTr="00BB6856">
        <w:tc>
          <w:tcPr>
            <w:tcW w:w="133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CFB6" w14:textId="77777777" w:rsidR="003605E8" w:rsidRPr="003605E8" w:rsidRDefault="003605E8" w:rsidP="003605E8">
            <w:pPr>
              <w:rPr>
                <w:rFonts w:eastAsia="Times New Roman"/>
              </w:rPr>
            </w:pPr>
            <w:r w:rsidRPr="003605E8">
              <w:rPr>
                <w:rFonts w:ascii="Calibri" w:eastAsia="Times New Roman" w:hAnsi="Calibri"/>
                <w:b/>
                <w:bCs/>
                <w:color w:val="000000"/>
              </w:rPr>
              <w:t xml:space="preserve">Strategy: Increase the representation of diverse perspectives in SBW programming, content, and images to reflect the profession’s diversity </w:t>
            </w:r>
          </w:p>
        </w:tc>
      </w:tr>
      <w:tr w:rsidR="003605E8" w:rsidRPr="003605E8" w14:paraId="4847CC93" w14:textId="77777777" w:rsidTr="00BB6856">
        <w:trPr>
          <w:trHeight w:val="360"/>
        </w:trPr>
        <w:tc>
          <w:tcPr>
            <w:tcW w:w="89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075F4F93" w14:textId="77777777" w:rsidR="003605E8" w:rsidRPr="003605E8" w:rsidRDefault="003605E8" w:rsidP="003605E8">
            <w:pPr>
              <w:jc w:val="center"/>
              <w:rPr>
                <w:rFonts w:eastAsia="Times New Roman"/>
              </w:rPr>
            </w:pPr>
            <w:r w:rsidRPr="003605E8">
              <w:rPr>
                <w:rFonts w:ascii="Calibri" w:eastAsia="Times New Roman" w:hAnsi="Calibri"/>
                <w:b/>
                <w:bCs/>
                <w:color w:val="000000"/>
              </w:rPr>
              <w:t>Tactics</w:t>
            </w:r>
          </w:p>
        </w:tc>
        <w:tc>
          <w:tcPr>
            <w:tcW w:w="31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E7C7D9C"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1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8EBC741"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605E8" w:rsidRPr="003605E8" w14:paraId="682B33A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FF394" w14:textId="77777777" w:rsidR="003605E8" w:rsidRPr="00D26D4E" w:rsidRDefault="003605E8" w:rsidP="003605E8">
            <w:pPr>
              <w:rPr>
                <w:rFonts w:eastAsia="Times New Roman"/>
                <w:b/>
              </w:rPr>
            </w:pPr>
            <w:r w:rsidRPr="00D26D4E">
              <w:rPr>
                <w:rFonts w:ascii="Calibri" w:eastAsia="Times New Roman" w:hAnsi="Calibri"/>
                <w:b/>
                <w:color w:val="000000"/>
              </w:rPr>
              <w:lastRenderedPageBreak/>
              <w:t xml:space="preserve">T1: Gather baseline data to determine the current diversity of speakers and authors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035E2" w14:textId="77777777" w:rsidR="003605E8" w:rsidRPr="003605E8" w:rsidRDefault="003605E8" w:rsidP="003605E8">
            <w:pPr>
              <w:rPr>
                <w:rFonts w:eastAsia="Times New Roman"/>
              </w:rPr>
            </w:pPr>
            <w:r w:rsidRPr="003605E8">
              <w:rPr>
                <w:rFonts w:ascii="Calibri" w:eastAsia="Times New Roman" w:hAnsi="Calibri"/>
                <w:color w:val="000000"/>
              </w:rPr>
              <w:t>Internal D&amp;I Team</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FCCA9" w14:textId="77777777" w:rsidR="003605E8" w:rsidRPr="003605E8" w:rsidRDefault="003605E8" w:rsidP="003605E8">
            <w:pPr>
              <w:rPr>
                <w:rFonts w:eastAsia="Times New Roman"/>
              </w:rPr>
            </w:pPr>
          </w:p>
        </w:tc>
      </w:tr>
      <w:tr w:rsidR="003605E8" w:rsidRPr="003605E8" w14:paraId="26F38C80"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979B7" w14:textId="77777777" w:rsidR="003605E8" w:rsidRPr="003605E8" w:rsidRDefault="003605E8" w:rsidP="003605E8">
            <w:pPr>
              <w:numPr>
                <w:ilvl w:val="0"/>
                <w:numId w:val="39"/>
              </w:numPr>
              <w:textAlignment w:val="baseline"/>
              <w:rPr>
                <w:rFonts w:ascii="Noto Sans Symbols" w:eastAsia="Times New Roman" w:hAnsi="Noto Sans Symbols"/>
                <w:color w:val="000000"/>
              </w:rPr>
            </w:pPr>
            <w:r w:rsidRPr="003605E8">
              <w:rPr>
                <w:rFonts w:ascii="Calibri" w:eastAsia="Times New Roman" w:hAnsi="Calibri"/>
                <w:color w:val="000000"/>
              </w:rPr>
              <w:t xml:space="preserve">For 2017, analyze the available demographics of AMC and PINNACLE seminar speakers, </w:t>
            </w:r>
            <w:r w:rsidRPr="003605E8">
              <w:rPr>
                <w:rFonts w:ascii="Calibri" w:eastAsia="Times New Roman" w:hAnsi="Calibri"/>
                <w:i/>
                <w:iCs/>
                <w:color w:val="000000"/>
              </w:rPr>
              <w:t xml:space="preserve">Wisconsin Lawyer </w:t>
            </w:r>
            <w:r w:rsidRPr="003605E8">
              <w:rPr>
                <w:rFonts w:ascii="Calibri" w:eastAsia="Times New Roman" w:hAnsi="Calibri"/>
                <w:color w:val="000000"/>
              </w:rPr>
              <w:t xml:space="preserve">and PINNACLE book authors, and the images associated with promoting these events and publications. Compare this data with current demographics for active, in-state SBW members. </w:t>
            </w:r>
          </w:p>
          <w:p w14:paraId="556F3879" w14:textId="77777777" w:rsidR="003605E8" w:rsidRPr="003605E8" w:rsidRDefault="003605E8" w:rsidP="003605E8">
            <w:pPr>
              <w:numPr>
                <w:ilvl w:val="1"/>
                <w:numId w:val="40"/>
              </w:numPr>
              <w:textAlignment w:val="baseline"/>
              <w:rPr>
                <w:rFonts w:ascii="Calibri" w:eastAsia="Times New Roman" w:hAnsi="Calibri"/>
                <w:color w:val="000000"/>
              </w:rPr>
            </w:pPr>
            <w:r w:rsidRPr="003605E8">
              <w:rPr>
                <w:rFonts w:ascii="Calibri" w:eastAsia="Times New Roman" w:hAnsi="Calibri"/>
                <w:color w:val="000000"/>
              </w:rPr>
              <w:t>Determine demographics to report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64F61"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FF26A" w14:textId="77777777" w:rsidR="003605E8" w:rsidRPr="003605E8" w:rsidRDefault="003605E8" w:rsidP="003605E8">
            <w:pPr>
              <w:rPr>
                <w:rFonts w:eastAsia="Times New Roman"/>
              </w:rPr>
            </w:pPr>
            <w:r w:rsidRPr="003605E8">
              <w:rPr>
                <w:rFonts w:ascii="Calibri" w:eastAsia="Times New Roman" w:hAnsi="Calibri"/>
                <w:color w:val="000000"/>
              </w:rPr>
              <w:t>Nov. 2018, depending on Information Services (IS) resources</w:t>
            </w:r>
          </w:p>
        </w:tc>
      </w:tr>
      <w:tr w:rsidR="003605E8" w:rsidRPr="003605E8" w14:paraId="560AAE0E"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1C29F" w14:textId="77777777" w:rsidR="003605E8" w:rsidRPr="003605E8" w:rsidRDefault="003605E8" w:rsidP="003605E8">
            <w:pPr>
              <w:numPr>
                <w:ilvl w:val="0"/>
                <w:numId w:val="41"/>
              </w:numPr>
              <w:textAlignment w:val="baseline"/>
              <w:rPr>
                <w:rFonts w:ascii="Noto Sans Symbols" w:eastAsia="Times New Roman" w:hAnsi="Noto Sans Symbols"/>
                <w:color w:val="000000"/>
              </w:rPr>
            </w:pPr>
            <w:r w:rsidRPr="003605E8">
              <w:rPr>
                <w:rFonts w:ascii="Calibri" w:eastAsia="Times New Roman" w:hAnsi="Calibri"/>
                <w:color w:val="000000"/>
              </w:rPr>
              <w:t xml:space="preserve">Annually analyze the demographics of the prior year’s PINNACLE seminar speakers, </w:t>
            </w:r>
            <w:r w:rsidRPr="003605E8">
              <w:rPr>
                <w:rFonts w:ascii="Calibri" w:eastAsia="Times New Roman" w:hAnsi="Calibri"/>
                <w:i/>
                <w:iCs/>
                <w:color w:val="000000"/>
              </w:rPr>
              <w:t xml:space="preserve">Wisconsin Lawyer </w:t>
            </w:r>
            <w:r w:rsidRPr="003605E8">
              <w:rPr>
                <w:rFonts w:ascii="Calibri" w:eastAsia="Times New Roman" w:hAnsi="Calibri"/>
                <w:color w:val="000000"/>
              </w:rPr>
              <w:t>and PINNACLE book authors, and the images associated with promoting these events and publications.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4297A"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7ED62" w14:textId="77777777" w:rsidR="003605E8" w:rsidRPr="003605E8" w:rsidRDefault="003605E8" w:rsidP="003605E8">
            <w:pPr>
              <w:rPr>
                <w:rFonts w:eastAsia="Times New Roman"/>
              </w:rPr>
            </w:pPr>
            <w:r w:rsidRPr="003605E8">
              <w:rPr>
                <w:rFonts w:ascii="Calibri" w:eastAsia="Times New Roman" w:hAnsi="Calibri"/>
                <w:color w:val="000000"/>
              </w:rPr>
              <w:t>1/31/19</w:t>
            </w:r>
          </w:p>
        </w:tc>
      </w:tr>
      <w:tr w:rsidR="003605E8" w:rsidRPr="003605E8" w14:paraId="4860CA25"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426AD" w14:textId="77777777" w:rsidR="003605E8" w:rsidRPr="003605E8" w:rsidRDefault="003605E8" w:rsidP="003605E8">
            <w:pPr>
              <w:numPr>
                <w:ilvl w:val="0"/>
                <w:numId w:val="42"/>
              </w:numPr>
              <w:textAlignment w:val="baseline"/>
              <w:rPr>
                <w:rFonts w:ascii="Noto Sans Symbols" w:eastAsia="Times New Roman" w:hAnsi="Noto Sans Symbols"/>
                <w:color w:val="000000"/>
              </w:rPr>
            </w:pPr>
            <w:r w:rsidRPr="003605E8">
              <w:rPr>
                <w:rFonts w:ascii="Calibri" w:eastAsia="Times New Roman" w:hAnsi="Calibri"/>
                <w:color w:val="000000"/>
              </w:rPr>
              <w:t xml:space="preserve">Depending on the baseline, set appropriate goals for the coming year.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CA1A6"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23F3D" w14:textId="77777777" w:rsidR="003605E8" w:rsidRPr="003605E8" w:rsidRDefault="003605E8" w:rsidP="003605E8">
            <w:pPr>
              <w:rPr>
                <w:rFonts w:eastAsia="Times New Roman"/>
              </w:rPr>
            </w:pPr>
            <w:r w:rsidRPr="003605E8">
              <w:rPr>
                <w:rFonts w:ascii="Calibri" w:eastAsia="Times New Roman" w:hAnsi="Calibri"/>
                <w:color w:val="000000"/>
              </w:rPr>
              <w:t xml:space="preserve">2/15/19 </w:t>
            </w:r>
          </w:p>
        </w:tc>
      </w:tr>
      <w:tr w:rsidR="003605E8" w:rsidRPr="003605E8" w14:paraId="5467B16D"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7D61E" w14:textId="77777777" w:rsidR="003605E8" w:rsidRPr="00D26D4E" w:rsidRDefault="003605E8" w:rsidP="003605E8">
            <w:pPr>
              <w:rPr>
                <w:rFonts w:eastAsia="Times New Roman"/>
                <w:b/>
              </w:rPr>
            </w:pPr>
            <w:r w:rsidRPr="00D26D4E">
              <w:rPr>
                <w:rFonts w:ascii="Calibri" w:eastAsia="Times New Roman" w:hAnsi="Calibri"/>
                <w:b/>
                <w:color w:val="000000"/>
              </w:rPr>
              <w:t xml:space="preserve">T2: Diversify the pool of program/CLE speakers and authors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E18B0"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5DEF7" w14:textId="77777777" w:rsidR="003605E8" w:rsidRPr="003605E8" w:rsidRDefault="003605E8" w:rsidP="003605E8">
            <w:pPr>
              <w:rPr>
                <w:rFonts w:eastAsia="Times New Roman"/>
              </w:rPr>
            </w:pPr>
          </w:p>
        </w:tc>
      </w:tr>
      <w:tr w:rsidR="003605E8" w:rsidRPr="003605E8" w14:paraId="75D5A4EB"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6B5E9" w14:textId="3B3D876F" w:rsidR="000C32D6" w:rsidRPr="000C32D6" w:rsidRDefault="003605E8" w:rsidP="003605E8">
            <w:pPr>
              <w:numPr>
                <w:ilvl w:val="0"/>
                <w:numId w:val="43"/>
              </w:numPr>
              <w:textAlignment w:val="baseline"/>
              <w:rPr>
                <w:rFonts w:ascii="Noto Sans Symbols" w:eastAsia="Times New Roman" w:hAnsi="Noto Sans Symbols"/>
                <w:color w:val="000000"/>
              </w:rPr>
            </w:pPr>
            <w:r w:rsidRPr="003605E8">
              <w:rPr>
                <w:rFonts w:ascii="Calibri" w:eastAsia="Times New Roman" w:hAnsi="Calibri"/>
                <w:color w:val="000000"/>
              </w:rPr>
              <w:t>Identify effective tactics for communicating writing and speaking oppor</w:t>
            </w:r>
            <w:r w:rsidR="000C32D6">
              <w:rPr>
                <w:rFonts w:ascii="Calibri" w:eastAsia="Times New Roman" w:hAnsi="Calibri"/>
                <w:color w:val="000000"/>
              </w:rPr>
              <w:t xml:space="preserve">tunities with affinity groups </w:t>
            </w:r>
          </w:p>
          <w:p w14:paraId="290E7AA4" w14:textId="43F6162B" w:rsidR="003605E8" w:rsidRPr="003605E8" w:rsidRDefault="000C32D6" w:rsidP="000C32D6">
            <w:pPr>
              <w:ind w:left="720"/>
              <w:textAlignment w:val="baseline"/>
              <w:rPr>
                <w:rFonts w:ascii="Noto Sans Symbols" w:eastAsia="Times New Roman" w:hAnsi="Noto Sans Symbols"/>
                <w:color w:val="000000"/>
              </w:rPr>
            </w:pPr>
            <w:r>
              <w:rPr>
                <w:rFonts w:ascii="Calibri" w:eastAsia="Times New Roman" w:hAnsi="Calibri"/>
                <w:color w:val="000000"/>
              </w:rPr>
              <w:t xml:space="preserve">       •    Met with WAAL and WHLA leaders on 8/7/18</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3A977" w14:textId="77777777" w:rsidR="003605E8" w:rsidRPr="003605E8" w:rsidRDefault="003605E8" w:rsidP="003605E8">
            <w:pPr>
              <w:rPr>
                <w:rFonts w:eastAsia="Times New Roman"/>
              </w:rPr>
            </w:pPr>
            <w:r w:rsidRPr="003605E8">
              <w:rPr>
                <w:rFonts w:ascii="Calibri" w:eastAsia="Times New Roman" w:hAnsi="Calibri"/>
                <w:color w:val="000000"/>
              </w:rPr>
              <w:t>Communications (</w:t>
            </w:r>
            <w:proofErr w:type="spellStart"/>
            <w:r w:rsidRPr="003605E8">
              <w:rPr>
                <w:rFonts w:ascii="Calibri" w:eastAsia="Times New Roman" w:hAnsi="Calibri"/>
                <w:color w:val="000000"/>
              </w:rPr>
              <w:t>Comm</w:t>
            </w:r>
            <w:proofErr w:type="spellEnd"/>
            <w:r w:rsidRPr="003605E8">
              <w:rPr>
                <w:rFonts w:ascii="Calibri" w:eastAsia="Times New Roman" w:hAnsi="Calibri"/>
                <w:color w:val="000000"/>
              </w:rPr>
              <w:t>)/Professional Development (PDD)</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9036F"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3D552654"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4C548" w14:textId="77777777" w:rsidR="003605E8" w:rsidRPr="003605E8" w:rsidRDefault="003605E8" w:rsidP="003605E8">
            <w:pPr>
              <w:numPr>
                <w:ilvl w:val="0"/>
                <w:numId w:val="44"/>
              </w:numPr>
              <w:textAlignment w:val="baseline"/>
              <w:rPr>
                <w:rFonts w:ascii="Noto Sans Symbols" w:eastAsia="Times New Roman" w:hAnsi="Noto Sans Symbols"/>
                <w:color w:val="000000"/>
              </w:rPr>
            </w:pPr>
            <w:r w:rsidRPr="003605E8">
              <w:rPr>
                <w:rFonts w:ascii="Calibri" w:eastAsia="Times New Roman" w:hAnsi="Calibri"/>
                <w:color w:val="000000"/>
              </w:rPr>
              <w:t>Develop a resource/database to aid in identifying potential authors and speakers, and tracking areas of interest or expertise (explore a cloud-based solution that allows members to self-identify areas of interest/expertise)</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12303" w14:textId="44D46D3A" w:rsidR="003605E8" w:rsidRPr="003605E8" w:rsidRDefault="003605E8" w:rsidP="003605E8">
            <w:pPr>
              <w:rPr>
                <w:rFonts w:eastAsia="Times New Roman"/>
              </w:rPr>
            </w:pPr>
            <w:r w:rsidRPr="003605E8">
              <w:rPr>
                <w:rFonts w:ascii="Calibri" w:eastAsia="Times New Roman" w:hAnsi="Calibri"/>
                <w:color w:val="000000"/>
              </w:rPr>
              <w:t>Internal D</w:t>
            </w:r>
            <w:r w:rsidR="000C32D6">
              <w:rPr>
                <w:rFonts w:ascii="Calibri" w:eastAsia="Times New Roman" w:hAnsi="Calibri"/>
                <w:color w:val="000000"/>
              </w:rPr>
              <w:t xml:space="preserve"> </w:t>
            </w:r>
            <w:r w:rsidRPr="003605E8">
              <w:rPr>
                <w:rFonts w:ascii="Calibri" w:eastAsia="Times New Roman" w:hAnsi="Calibri"/>
                <w:color w:val="000000"/>
              </w:rPr>
              <w:t>&amp;</w:t>
            </w:r>
            <w:r w:rsidR="000C32D6">
              <w:rPr>
                <w:rFonts w:ascii="Calibri" w:eastAsia="Times New Roman" w:hAnsi="Calibri"/>
                <w:color w:val="000000"/>
              </w:rPr>
              <w:t xml:space="preserve"> </w:t>
            </w:r>
            <w:r w:rsidRPr="003605E8">
              <w:rPr>
                <w:rFonts w:ascii="Calibri" w:eastAsia="Times New Roman" w:hAnsi="Calibri"/>
                <w:color w:val="000000"/>
              </w:rPr>
              <w:t>I Team/IS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90B59" w14:textId="77777777" w:rsidR="003605E8" w:rsidRPr="003605E8" w:rsidRDefault="003605E8" w:rsidP="003605E8">
            <w:pPr>
              <w:rPr>
                <w:rFonts w:eastAsia="Times New Roman"/>
              </w:rPr>
            </w:pPr>
            <w:r w:rsidRPr="003605E8">
              <w:rPr>
                <w:rFonts w:ascii="Calibri" w:eastAsia="Times New Roman" w:hAnsi="Calibri"/>
                <w:color w:val="000000"/>
              </w:rPr>
              <w:t>12/31/18</w:t>
            </w:r>
          </w:p>
        </w:tc>
      </w:tr>
      <w:tr w:rsidR="003605E8" w:rsidRPr="003605E8" w14:paraId="10A219C9"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C4BEC" w14:textId="77777777" w:rsidR="003605E8" w:rsidRPr="003605E8" w:rsidRDefault="003605E8" w:rsidP="003605E8">
            <w:pPr>
              <w:numPr>
                <w:ilvl w:val="0"/>
                <w:numId w:val="45"/>
              </w:numPr>
              <w:textAlignment w:val="baseline"/>
              <w:rPr>
                <w:rFonts w:ascii="Noto Sans Symbols" w:eastAsia="Times New Roman" w:hAnsi="Noto Sans Symbols"/>
                <w:color w:val="000000"/>
              </w:rPr>
            </w:pPr>
            <w:r w:rsidRPr="003605E8">
              <w:rPr>
                <w:rFonts w:ascii="Calibri" w:eastAsia="Times New Roman" w:hAnsi="Calibri"/>
                <w:color w:val="000000"/>
              </w:rPr>
              <w:t xml:space="preserve">Develop a guide to help communicate the SBW’s diversity &amp; inclusion expectations to potential authors, speakers, or volunteer program or content planners, along with practical tips on how to find the desired diversity </w:t>
            </w:r>
          </w:p>
          <w:p w14:paraId="1AE94353" w14:textId="77777777" w:rsidR="003605E8" w:rsidRPr="003605E8" w:rsidRDefault="003605E8" w:rsidP="003605E8">
            <w:pPr>
              <w:numPr>
                <w:ilvl w:val="1"/>
                <w:numId w:val="46"/>
              </w:numPr>
              <w:textAlignment w:val="baseline"/>
              <w:rPr>
                <w:rFonts w:ascii="Calibri" w:eastAsia="Times New Roman" w:hAnsi="Calibri"/>
                <w:color w:val="000000"/>
              </w:rPr>
            </w:pPr>
            <w:r w:rsidRPr="003605E8">
              <w:rPr>
                <w:rFonts w:ascii="Calibri" w:eastAsia="Times New Roman" w:hAnsi="Calibri"/>
                <w:color w:val="000000"/>
              </w:rPr>
              <w:t>Use Toolkit as starting point (SBW Attorney Editor, Melita Mullen, to draft by 10/15/18)</w:t>
            </w:r>
            <w:r w:rsidRPr="003605E8">
              <w:rPr>
                <w:rFonts w:ascii="Calibri" w:eastAsia="Times New Roman" w:hAnsi="Calibri"/>
                <w:color w:val="000000"/>
              </w:rPr>
              <w:tab/>
            </w:r>
            <w:r w:rsidRPr="003605E8">
              <w:rPr>
                <w:rFonts w:ascii="Calibri" w:eastAsia="Times New Roman" w:hAnsi="Calibri"/>
                <w:color w:val="000000"/>
              </w:rPr>
              <w:tab/>
            </w:r>
            <w:r w:rsidRPr="003605E8">
              <w:rPr>
                <w:rFonts w:ascii="Calibri" w:eastAsia="Times New Roman" w:hAnsi="Calibri"/>
                <w:color w:val="000000"/>
              </w:rPr>
              <w:tab/>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88F8A" w14:textId="77777777" w:rsidR="003605E8" w:rsidRPr="003605E8" w:rsidRDefault="003605E8" w:rsidP="003605E8">
            <w:pPr>
              <w:rPr>
                <w:rFonts w:eastAsia="Times New Roman"/>
              </w:rPr>
            </w:pPr>
            <w:r w:rsidRPr="003605E8">
              <w:rPr>
                <w:rFonts w:ascii="Calibri" w:eastAsia="Times New Roman" w:hAnsi="Calibri"/>
                <w:color w:val="000000"/>
              </w:rPr>
              <w:t xml:space="preserve">Internal D&amp;I Team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74015" w14:textId="77777777" w:rsidR="003605E8" w:rsidRPr="003605E8" w:rsidRDefault="003605E8" w:rsidP="003605E8">
            <w:pPr>
              <w:rPr>
                <w:rFonts w:eastAsia="Times New Roman"/>
              </w:rPr>
            </w:pPr>
            <w:r w:rsidRPr="003605E8">
              <w:rPr>
                <w:rFonts w:ascii="Calibri" w:eastAsia="Times New Roman" w:hAnsi="Calibri"/>
                <w:color w:val="000000"/>
              </w:rPr>
              <w:t>12/31/18</w:t>
            </w:r>
          </w:p>
        </w:tc>
      </w:tr>
      <w:tr w:rsidR="003605E8" w:rsidRPr="003605E8" w14:paraId="132E3E9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3E850" w14:textId="77777777" w:rsidR="003605E8" w:rsidRPr="003605E8" w:rsidRDefault="003605E8" w:rsidP="003605E8">
            <w:pPr>
              <w:numPr>
                <w:ilvl w:val="0"/>
                <w:numId w:val="47"/>
              </w:numPr>
              <w:textAlignment w:val="baseline"/>
              <w:rPr>
                <w:rFonts w:ascii="Noto Sans Symbols" w:eastAsia="Times New Roman" w:hAnsi="Noto Sans Symbols"/>
                <w:color w:val="000000"/>
              </w:rPr>
            </w:pPr>
            <w:r w:rsidRPr="003605E8">
              <w:rPr>
                <w:rFonts w:ascii="Calibri" w:eastAsia="Times New Roman" w:hAnsi="Calibri"/>
                <w:color w:val="000000"/>
              </w:rPr>
              <w:t>Select diverse members for volunteer program planning committees, and offer assistance in identifying diverse subject-matter experts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4076A" w14:textId="77777777" w:rsidR="003605E8" w:rsidRPr="003605E8" w:rsidRDefault="003605E8" w:rsidP="003605E8">
            <w:pPr>
              <w:rPr>
                <w:rFonts w:eastAsia="Times New Roman"/>
              </w:rPr>
            </w:pPr>
            <w:r w:rsidRPr="003605E8">
              <w:rPr>
                <w:rFonts w:ascii="Calibri" w:eastAsia="Times New Roman" w:hAnsi="Calibri"/>
                <w:color w:val="000000"/>
              </w:rPr>
              <w:t>PDD/Member Services (MS)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D2E19"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396F2ACD"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3E199" w14:textId="77777777" w:rsidR="003605E8" w:rsidRPr="003605E8" w:rsidRDefault="003605E8" w:rsidP="003605E8">
            <w:pPr>
              <w:numPr>
                <w:ilvl w:val="0"/>
                <w:numId w:val="48"/>
              </w:numPr>
              <w:textAlignment w:val="baseline"/>
              <w:rPr>
                <w:rFonts w:ascii="Noto Sans Symbols" w:eastAsia="Times New Roman" w:hAnsi="Noto Sans Symbols"/>
                <w:color w:val="000000"/>
              </w:rPr>
            </w:pPr>
            <w:r w:rsidRPr="003605E8">
              <w:rPr>
                <w:rFonts w:ascii="Calibri" w:eastAsia="Times New Roman" w:hAnsi="Calibri"/>
                <w:color w:val="000000"/>
              </w:rPr>
              <w:t xml:space="preserve">Encourage experienced authors and speakers to engage younger, diverse associates in writing and speaking opportunities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29402" w14:textId="77777777" w:rsidR="003605E8" w:rsidRPr="003605E8" w:rsidRDefault="003605E8" w:rsidP="003605E8">
            <w:pPr>
              <w:rPr>
                <w:rFonts w:eastAsia="Times New Roman"/>
              </w:rPr>
            </w:pPr>
            <w:r w:rsidRPr="003605E8">
              <w:rPr>
                <w:rFonts w:ascii="Calibri" w:eastAsia="Times New Roman" w:hAnsi="Calibri"/>
                <w:color w:val="000000"/>
              </w:rPr>
              <w:t>PDD/</w:t>
            </w:r>
            <w:proofErr w:type="spellStart"/>
            <w:r w:rsidRPr="003605E8">
              <w:rPr>
                <w:rFonts w:ascii="Calibri" w:eastAsia="Times New Roman" w:hAnsi="Calibri"/>
                <w:color w:val="000000"/>
              </w:rPr>
              <w:t>Comm</w:t>
            </w:r>
            <w:proofErr w:type="spellEnd"/>
            <w:r w:rsidRPr="003605E8">
              <w:rPr>
                <w:rFonts w:ascii="Calibri" w:eastAsia="Times New Roman" w:hAnsi="Calibri"/>
                <w:color w:val="000000"/>
              </w:rPr>
              <w:t>/MS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4DA15" w14:textId="2D49EB68" w:rsidR="003605E8" w:rsidRPr="003605E8" w:rsidRDefault="000C32D6" w:rsidP="003605E8">
            <w:pPr>
              <w:rPr>
                <w:rFonts w:eastAsia="Times New Roman"/>
              </w:rPr>
            </w:pPr>
            <w:r w:rsidRPr="003605E8">
              <w:rPr>
                <w:rFonts w:ascii="Calibri" w:eastAsia="Times New Roman" w:hAnsi="Calibri"/>
                <w:color w:val="000000"/>
              </w:rPr>
              <w:t>Ongoing</w:t>
            </w:r>
          </w:p>
        </w:tc>
      </w:tr>
      <w:tr w:rsidR="003605E8" w:rsidRPr="003605E8" w14:paraId="1E1819E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9C5C6" w14:textId="77777777" w:rsidR="003605E8" w:rsidRPr="003605E8" w:rsidRDefault="003605E8" w:rsidP="003605E8">
            <w:pPr>
              <w:numPr>
                <w:ilvl w:val="0"/>
                <w:numId w:val="49"/>
              </w:numPr>
              <w:textAlignment w:val="baseline"/>
              <w:rPr>
                <w:rFonts w:ascii="Noto Sans Symbols" w:eastAsia="Times New Roman" w:hAnsi="Noto Sans Symbols"/>
                <w:color w:val="000000"/>
              </w:rPr>
            </w:pPr>
            <w:r w:rsidRPr="003605E8">
              <w:rPr>
                <w:rFonts w:ascii="Calibri" w:eastAsia="Times New Roman" w:hAnsi="Calibri"/>
                <w:color w:val="000000"/>
              </w:rPr>
              <w:lastRenderedPageBreak/>
              <w:t xml:space="preserve">Identify opportunities to collaborate with affinity bars in the development of joint CLE programming.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52BD2" w14:textId="77777777" w:rsidR="003605E8" w:rsidRPr="003605E8" w:rsidRDefault="003605E8" w:rsidP="003605E8">
            <w:pPr>
              <w:rPr>
                <w:rFonts w:eastAsia="Times New Roman"/>
              </w:rPr>
            </w:pPr>
            <w:r w:rsidRPr="003605E8">
              <w:rPr>
                <w:rFonts w:ascii="Calibri" w:eastAsia="Times New Roman" w:hAnsi="Calibri"/>
                <w:color w:val="000000"/>
              </w:rPr>
              <w:t>PDD/MS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F10E7"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27C31442"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67E4C" w14:textId="77777777" w:rsidR="003605E8" w:rsidRPr="00D26D4E" w:rsidRDefault="003605E8" w:rsidP="003605E8">
            <w:pPr>
              <w:rPr>
                <w:rFonts w:eastAsia="Times New Roman"/>
                <w:b/>
              </w:rPr>
            </w:pPr>
            <w:r w:rsidRPr="00D26D4E">
              <w:rPr>
                <w:rFonts w:ascii="Calibri" w:eastAsia="Times New Roman" w:hAnsi="Calibri"/>
                <w:b/>
                <w:color w:val="000000"/>
              </w:rPr>
              <w:t xml:space="preserve">T3: Showcase the diversity of SBW members, and importance of a diverse and inclusive profession through SBW content and accompanying images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7F91C"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C764C" w14:textId="77777777" w:rsidR="003605E8" w:rsidRPr="003605E8" w:rsidRDefault="003605E8" w:rsidP="003605E8">
            <w:pPr>
              <w:rPr>
                <w:rFonts w:eastAsia="Times New Roman"/>
              </w:rPr>
            </w:pPr>
          </w:p>
        </w:tc>
      </w:tr>
      <w:tr w:rsidR="003605E8" w:rsidRPr="003605E8" w14:paraId="0A38503E"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CE8DE" w14:textId="41385203" w:rsidR="003605E8" w:rsidRPr="003605E8" w:rsidRDefault="003605E8" w:rsidP="003605E8">
            <w:pPr>
              <w:numPr>
                <w:ilvl w:val="0"/>
                <w:numId w:val="50"/>
              </w:numPr>
              <w:textAlignment w:val="baseline"/>
              <w:rPr>
                <w:rFonts w:ascii="Noto Sans Symbols" w:eastAsia="Times New Roman" w:hAnsi="Noto Sans Symbols"/>
                <w:color w:val="000000"/>
              </w:rPr>
            </w:pPr>
            <w:r w:rsidRPr="003605E8">
              <w:rPr>
                <w:rFonts w:ascii="Calibri" w:eastAsia="Times New Roman" w:hAnsi="Calibri"/>
                <w:color w:val="000000"/>
              </w:rPr>
              <w:t xml:space="preserve">Feature a mix of diverse perspectives and images of lawyers who are community leaders, thought leaders, active volunteers, and experts through </w:t>
            </w:r>
            <w:r w:rsidRPr="003605E8">
              <w:rPr>
                <w:rFonts w:ascii="Calibri" w:eastAsia="Times New Roman" w:hAnsi="Calibri"/>
                <w:i/>
                <w:iCs/>
                <w:color w:val="000000"/>
              </w:rPr>
              <w:t xml:space="preserve">Wisconsin Lawyer, </w:t>
            </w:r>
            <w:proofErr w:type="spellStart"/>
            <w:r w:rsidRPr="003605E8">
              <w:rPr>
                <w:rFonts w:ascii="Calibri" w:eastAsia="Times New Roman" w:hAnsi="Calibri"/>
                <w:i/>
                <w:iCs/>
                <w:color w:val="000000"/>
              </w:rPr>
              <w:t>InsideTrack</w:t>
            </w:r>
            <w:proofErr w:type="spellEnd"/>
            <w:r w:rsidRPr="003605E8">
              <w:rPr>
                <w:rFonts w:ascii="Calibri" w:eastAsia="Times New Roman" w:hAnsi="Calibri"/>
                <w:i/>
                <w:iCs/>
                <w:color w:val="000000"/>
              </w:rPr>
              <w:t xml:space="preserve">, </w:t>
            </w:r>
            <w:r w:rsidR="00747363">
              <w:rPr>
                <w:rFonts w:ascii="Calibri" w:eastAsia="Times New Roman" w:hAnsi="Calibri"/>
                <w:color w:val="000000"/>
              </w:rPr>
              <w:t>and other SBW communications</w:t>
            </w:r>
            <w:r w:rsidRPr="003605E8">
              <w:rPr>
                <w:rFonts w:ascii="Calibri" w:eastAsia="Times New Roman" w:hAnsi="Calibri"/>
                <w:color w:val="000000"/>
              </w:rPr>
              <w:t xml:space="preserve">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E4BA9" w14:textId="77777777" w:rsidR="003605E8" w:rsidRPr="003605E8" w:rsidRDefault="003605E8" w:rsidP="003605E8">
            <w:pPr>
              <w:rPr>
                <w:rFonts w:eastAsia="Times New Roman"/>
              </w:rPr>
            </w:pPr>
            <w:proofErr w:type="spellStart"/>
            <w:r w:rsidRPr="003605E8">
              <w:rPr>
                <w:rFonts w:ascii="Calibri" w:eastAsia="Times New Roman" w:hAnsi="Calibri"/>
                <w:color w:val="000000"/>
              </w:rPr>
              <w:t>Comm</w:t>
            </w:r>
            <w:proofErr w:type="spellEnd"/>
            <w:r w:rsidRPr="003605E8">
              <w:rPr>
                <w:rFonts w:ascii="Calibri" w:eastAsia="Times New Roman" w:hAnsi="Calibri"/>
                <w:color w:val="000000"/>
              </w:rPr>
              <w:t>/Marketing (</w:t>
            </w:r>
            <w:proofErr w:type="spellStart"/>
            <w:r w:rsidRPr="003605E8">
              <w:rPr>
                <w:rFonts w:ascii="Calibri" w:eastAsia="Times New Roman" w:hAnsi="Calibri"/>
                <w:color w:val="000000"/>
              </w:rPr>
              <w:t>Mktg</w:t>
            </w:r>
            <w:proofErr w:type="spellEnd"/>
            <w:r w:rsidRPr="003605E8">
              <w:rPr>
                <w:rFonts w:ascii="Calibri" w:eastAsia="Times New Roman" w:hAnsi="Calibri"/>
                <w:color w:val="000000"/>
              </w:rPr>
              <w:t>)/Public Relations (PR)</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98962"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5D9000CE"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B139F" w14:textId="77777777" w:rsidR="003605E8" w:rsidRPr="003605E8" w:rsidRDefault="003605E8" w:rsidP="003605E8">
            <w:pPr>
              <w:numPr>
                <w:ilvl w:val="0"/>
                <w:numId w:val="51"/>
              </w:numPr>
              <w:textAlignment w:val="baseline"/>
              <w:rPr>
                <w:rFonts w:ascii="Noto Sans Symbols" w:eastAsia="Times New Roman" w:hAnsi="Noto Sans Symbols"/>
                <w:color w:val="000000"/>
              </w:rPr>
            </w:pPr>
            <w:r w:rsidRPr="003605E8">
              <w:rPr>
                <w:rFonts w:ascii="Calibri" w:eastAsia="Times New Roman" w:hAnsi="Calibri"/>
                <w:color w:val="000000"/>
              </w:rPr>
              <w:t xml:space="preserve">Develop ongoing content that encourages diversity &amp; inclusion in legal work settings; showcase examples of successful diversity &amp; inclusion efforts to encourage greater participation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C7DF8" w14:textId="77777777" w:rsidR="003605E8" w:rsidRPr="003605E8" w:rsidRDefault="003605E8" w:rsidP="003605E8">
            <w:pPr>
              <w:rPr>
                <w:rFonts w:eastAsia="Times New Roman"/>
              </w:rPr>
            </w:pPr>
            <w:proofErr w:type="spellStart"/>
            <w:r w:rsidRPr="003605E8">
              <w:rPr>
                <w:rFonts w:ascii="Calibri" w:eastAsia="Times New Roman" w:hAnsi="Calibri"/>
                <w:color w:val="000000"/>
              </w:rPr>
              <w:t>Comm</w:t>
            </w:r>
            <w:proofErr w:type="spellEnd"/>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990AC"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1AA4DC83"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BD55F" w14:textId="459FA7CF" w:rsidR="003605E8" w:rsidRPr="003605E8" w:rsidRDefault="003605E8" w:rsidP="003605E8">
            <w:pPr>
              <w:numPr>
                <w:ilvl w:val="0"/>
                <w:numId w:val="52"/>
              </w:numPr>
              <w:textAlignment w:val="baseline"/>
              <w:rPr>
                <w:rFonts w:ascii="Noto Sans Symbols" w:eastAsia="Times New Roman" w:hAnsi="Noto Sans Symbols"/>
                <w:color w:val="000000"/>
              </w:rPr>
            </w:pPr>
            <w:r w:rsidRPr="003605E8">
              <w:rPr>
                <w:rFonts w:ascii="Calibri" w:eastAsia="Times New Roman" w:hAnsi="Calibri"/>
                <w:color w:val="000000"/>
              </w:rPr>
              <w:t xml:space="preserve">Periodically publish articles informing Wisconsin's legal community about trends in the demographic makeup of the profession, </w:t>
            </w:r>
            <w:r w:rsidR="00E32444">
              <w:rPr>
                <w:rFonts w:ascii="Calibri" w:eastAsia="Times New Roman" w:hAnsi="Calibri"/>
                <w:color w:val="000000"/>
              </w:rPr>
              <w:t>the judiciary, and law students</w:t>
            </w:r>
            <w:r w:rsidRPr="003605E8">
              <w:rPr>
                <w:rFonts w:ascii="Calibri" w:eastAsia="Times New Roman" w:hAnsi="Calibri"/>
                <w:color w:val="000000"/>
              </w:rPr>
              <w:t xml:space="preserve">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584FD"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BB1E7" w14:textId="77777777" w:rsidR="003605E8" w:rsidRPr="003605E8" w:rsidRDefault="003605E8" w:rsidP="003605E8">
            <w:pPr>
              <w:rPr>
                <w:rFonts w:eastAsia="Times New Roman"/>
              </w:rPr>
            </w:pPr>
          </w:p>
        </w:tc>
      </w:tr>
      <w:tr w:rsidR="003605E8" w:rsidRPr="003605E8" w14:paraId="2CE16DF3"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C4F27" w14:textId="77777777" w:rsidR="003605E8" w:rsidRPr="003605E8" w:rsidRDefault="003605E8" w:rsidP="003605E8">
            <w:pPr>
              <w:numPr>
                <w:ilvl w:val="0"/>
                <w:numId w:val="53"/>
              </w:numPr>
              <w:textAlignment w:val="baseline"/>
              <w:rPr>
                <w:rFonts w:ascii="Noto Sans Symbols" w:eastAsia="Times New Roman" w:hAnsi="Noto Sans Symbols"/>
                <w:color w:val="000000"/>
              </w:rPr>
            </w:pPr>
            <w:r w:rsidRPr="003605E8">
              <w:rPr>
                <w:rFonts w:ascii="Calibri" w:eastAsia="Times New Roman" w:hAnsi="Calibri"/>
                <w:color w:val="000000"/>
              </w:rPr>
              <w:t>Develop and share content through the SBW’s social media feeds that reflects the SBW’s commitment to diversity &amp; inclusion, and supports the work of SBW affinity bar partners and their members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1F3AA" w14:textId="0545AE23" w:rsidR="003605E8" w:rsidRPr="003605E8" w:rsidRDefault="003605E8" w:rsidP="003605E8">
            <w:pPr>
              <w:rPr>
                <w:rFonts w:eastAsia="Times New Roman"/>
              </w:rPr>
            </w:pPr>
            <w:proofErr w:type="spellStart"/>
            <w:r w:rsidRPr="003605E8">
              <w:rPr>
                <w:rFonts w:ascii="Calibri" w:eastAsia="Times New Roman" w:hAnsi="Calibri"/>
                <w:color w:val="000000"/>
              </w:rPr>
              <w:t>Comm</w:t>
            </w:r>
            <w:proofErr w:type="spellEnd"/>
            <w:r w:rsidRPr="003605E8">
              <w:rPr>
                <w:rFonts w:ascii="Calibri" w:eastAsia="Times New Roman" w:hAnsi="Calibri"/>
                <w:color w:val="000000"/>
              </w:rPr>
              <w:t>/PR/</w:t>
            </w:r>
            <w:proofErr w:type="spellStart"/>
            <w:r w:rsidRPr="003605E8">
              <w:rPr>
                <w:rFonts w:ascii="Calibri" w:eastAsia="Times New Roman" w:hAnsi="Calibri"/>
                <w:color w:val="000000"/>
              </w:rPr>
              <w:t>Mktg</w:t>
            </w:r>
            <w:proofErr w:type="spellEnd"/>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DAF0E"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2467CA1C"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3D027" w14:textId="77777777" w:rsidR="003605E8" w:rsidRPr="003605E8" w:rsidRDefault="003605E8" w:rsidP="003605E8">
            <w:pPr>
              <w:numPr>
                <w:ilvl w:val="0"/>
                <w:numId w:val="54"/>
              </w:numPr>
              <w:textAlignment w:val="baseline"/>
              <w:rPr>
                <w:rFonts w:ascii="Noto Sans Symbols" w:eastAsia="Times New Roman" w:hAnsi="Noto Sans Symbols"/>
                <w:color w:val="000000"/>
              </w:rPr>
            </w:pPr>
            <w:r w:rsidRPr="003605E8">
              <w:rPr>
                <w:rFonts w:ascii="Calibri" w:eastAsia="Times New Roman" w:hAnsi="Calibri"/>
                <w:color w:val="000000"/>
              </w:rPr>
              <w:t xml:space="preserve">Through the annual Wisconsin Legal Innovations awards, actively recruit nominations of diverse members of the legal community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54FF2" w14:textId="77777777" w:rsidR="003605E8" w:rsidRPr="003605E8" w:rsidRDefault="003605E8" w:rsidP="003605E8">
            <w:pPr>
              <w:rPr>
                <w:rFonts w:eastAsia="Times New Roman"/>
              </w:rPr>
            </w:pPr>
            <w:proofErr w:type="spellStart"/>
            <w:r w:rsidRPr="003605E8">
              <w:rPr>
                <w:rFonts w:ascii="Calibri" w:eastAsia="Times New Roman" w:hAnsi="Calibri"/>
                <w:color w:val="000000"/>
              </w:rPr>
              <w:t>Comm</w:t>
            </w:r>
            <w:proofErr w:type="spellEnd"/>
            <w:r w:rsidRPr="003605E8">
              <w:rPr>
                <w:rFonts w:ascii="Calibri" w:eastAsia="Times New Roman" w:hAnsi="Calibri"/>
                <w:color w:val="000000"/>
              </w:rPr>
              <w:t xml:space="preserve"> Committee/</w:t>
            </w:r>
            <w:proofErr w:type="spellStart"/>
            <w:r w:rsidRPr="003605E8">
              <w:rPr>
                <w:rFonts w:ascii="Calibri" w:eastAsia="Times New Roman" w:hAnsi="Calibri"/>
                <w:color w:val="000000"/>
              </w:rPr>
              <w:t>Comm</w:t>
            </w:r>
            <w:proofErr w:type="spellEnd"/>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8C058"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24F0D945"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15B5B" w14:textId="77777777" w:rsidR="003605E8" w:rsidRPr="003605E8" w:rsidRDefault="003605E8" w:rsidP="003605E8">
            <w:pPr>
              <w:numPr>
                <w:ilvl w:val="0"/>
                <w:numId w:val="55"/>
              </w:numPr>
              <w:textAlignment w:val="baseline"/>
              <w:rPr>
                <w:rFonts w:ascii="Noto Sans Symbols" w:eastAsia="Times New Roman" w:hAnsi="Noto Sans Symbols"/>
                <w:color w:val="000000"/>
              </w:rPr>
            </w:pPr>
            <w:r w:rsidRPr="003605E8">
              <w:rPr>
                <w:rFonts w:ascii="Calibri" w:eastAsia="Times New Roman" w:hAnsi="Calibri"/>
                <w:color w:val="000000"/>
              </w:rPr>
              <w:t>Develop ongoing content that demonstrates the SBW’s commitment to diversity &amp; inclusion, telling stories of how these efforts have impacted the personal and professional lives of SBW members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C2574" w14:textId="5D361ADA" w:rsidR="003605E8" w:rsidRPr="003605E8" w:rsidRDefault="003605E8" w:rsidP="003605E8">
            <w:pPr>
              <w:rPr>
                <w:rFonts w:eastAsia="Times New Roman"/>
              </w:rPr>
            </w:pPr>
            <w:proofErr w:type="spellStart"/>
            <w:r w:rsidRPr="003605E8">
              <w:rPr>
                <w:rFonts w:ascii="Calibri" w:eastAsia="Times New Roman" w:hAnsi="Calibri"/>
                <w:color w:val="000000"/>
              </w:rPr>
              <w:t>Comm</w:t>
            </w:r>
            <w:proofErr w:type="spellEnd"/>
            <w:r w:rsidRPr="003605E8">
              <w:rPr>
                <w:rFonts w:ascii="Calibri" w:eastAsia="Times New Roman" w:hAnsi="Calibri"/>
                <w:color w:val="000000"/>
              </w:rPr>
              <w:t>/PR/</w:t>
            </w:r>
            <w:proofErr w:type="spellStart"/>
            <w:r w:rsidRPr="003605E8">
              <w:rPr>
                <w:rFonts w:ascii="Calibri" w:eastAsia="Times New Roman" w:hAnsi="Calibri"/>
                <w:color w:val="000000"/>
              </w:rPr>
              <w:t>Mktg</w:t>
            </w:r>
            <w:proofErr w:type="spellEnd"/>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5B72C" w14:textId="77777777" w:rsidR="003605E8" w:rsidRPr="003605E8" w:rsidRDefault="003605E8" w:rsidP="003605E8">
            <w:pPr>
              <w:rPr>
                <w:rFonts w:eastAsia="Times New Roman"/>
              </w:rPr>
            </w:pPr>
            <w:r w:rsidRPr="003605E8">
              <w:rPr>
                <w:rFonts w:ascii="Calibri" w:eastAsia="Times New Roman" w:hAnsi="Calibri"/>
                <w:color w:val="000000"/>
              </w:rPr>
              <w:t xml:space="preserve">Ongoing </w:t>
            </w:r>
          </w:p>
        </w:tc>
      </w:tr>
    </w:tbl>
    <w:p w14:paraId="46CBEE14" w14:textId="77777777" w:rsidR="003605E8" w:rsidRPr="003605E8" w:rsidRDefault="003605E8" w:rsidP="003605E8">
      <w:pPr>
        <w:spacing w:after="240"/>
        <w:rPr>
          <w:rFonts w:eastAsia="Times New Roman"/>
        </w:rPr>
      </w:pPr>
    </w:p>
    <w:p w14:paraId="18795015" w14:textId="77777777" w:rsidR="003605E8" w:rsidRPr="003605E8" w:rsidRDefault="003605E8" w:rsidP="003605E8">
      <w:pPr>
        <w:jc w:val="center"/>
        <w:rPr>
          <w:rFonts w:eastAsia="Times New Roman"/>
        </w:rPr>
      </w:pPr>
      <w:r w:rsidRPr="003605E8">
        <w:rPr>
          <w:rFonts w:ascii="Calibri" w:eastAsia="Times New Roman" w:hAnsi="Calibri"/>
          <w:b/>
          <w:bCs/>
          <w:color w:val="000000"/>
        </w:rPr>
        <w:t xml:space="preserve">DEMOGRAPHIC DATA/METRICS </w:t>
      </w:r>
    </w:p>
    <w:p w14:paraId="4232F8A7" w14:textId="77777777" w:rsidR="003605E8" w:rsidRPr="003605E8" w:rsidRDefault="003605E8" w:rsidP="003605E8">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3150"/>
        <w:gridCol w:w="1165"/>
      </w:tblGrid>
      <w:tr w:rsidR="003605E8" w:rsidRPr="003605E8" w14:paraId="6A0536FF" w14:textId="77777777" w:rsidTr="003605E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9F1C4" w14:textId="77777777" w:rsidR="003605E8" w:rsidRPr="003605E8" w:rsidRDefault="003605E8" w:rsidP="003605E8">
            <w:pPr>
              <w:rPr>
                <w:rFonts w:eastAsia="Times New Roman"/>
              </w:rPr>
            </w:pPr>
            <w:r w:rsidRPr="003605E8">
              <w:rPr>
                <w:rFonts w:ascii="Calibri" w:eastAsia="Times New Roman" w:hAnsi="Calibri"/>
                <w:b/>
                <w:bCs/>
                <w:color w:val="000000"/>
              </w:rPr>
              <w:t>Strategy: Collect, maintain, and analyze SBW membership diversity demographic data</w:t>
            </w:r>
          </w:p>
          <w:p w14:paraId="393CBC01" w14:textId="77777777" w:rsidR="003605E8" w:rsidRPr="003605E8" w:rsidRDefault="003605E8" w:rsidP="003605E8">
            <w:pPr>
              <w:rPr>
                <w:rFonts w:eastAsia="Times New Roman"/>
              </w:rPr>
            </w:pPr>
          </w:p>
        </w:tc>
      </w:tr>
      <w:tr w:rsidR="003605E8" w:rsidRPr="003605E8" w14:paraId="7D025BCC" w14:textId="77777777" w:rsidTr="00BB6856">
        <w:trPr>
          <w:trHeight w:val="360"/>
        </w:trPr>
        <w:tc>
          <w:tcPr>
            <w:tcW w:w="89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51BBD29" w14:textId="77777777" w:rsidR="003605E8" w:rsidRPr="003605E8" w:rsidRDefault="003605E8" w:rsidP="003605E8">
            <w:pPr>
              <w:jc w:val="center"/>
              <w:rPr>
                <w:rFonts w:eastAsia="Times New Roman"/>
              </w:rPr>
            </w:pPr>
            <w:r w:rsidRPr="003605E8">
              <w:rPr>
                <w:rFonts w:ascii="Calibri" w:eastAsia="Times New Roman" w:hAnsi="Calibri"/>
                <w:b/>
                <w:bCs/>
                <w:color w:val="000000"/>
              </w:rPr>
              <w:t>Tactics</w:t>
            </w:r>
          </w:p>
        </w:tc>
        <w:tc>
          <w:tcPr>
            <w:tcW w:w="31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7434B6A4"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1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54FAF3C"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605E8" w:rsidRPr="003605E8" w14:paraId="75AE5FB5"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89A7E" w14:textId="77777777" w:rsidR="003605E8" w:rsidRPr="003605E8" w:rsidRDefault="003605E8" w:rsidP="003605E8">
            <w:pPr>
              <w:rPr>
                <w:rFonts w:eastAsia="Times New Roman"/>
              </w:rPr>
            </w:pPr>
            <w:r w:rsidRPr="00362D79">
              <w:rPr>
                <w:rFonts w:ascii="Calibri" w:eastAsia="Times New Roman" w:hAnsi="Calibri"/>
                <w:b/>
                <w:color w:val="000000"/>
              </w:rPr>
              <w:t>T1:</w:t>
            </w:r>
            <w:r w:rsidRPr="003605E8">
              <w:rPr>
                <w:rFonts w:ascii="Calibri" w:eastAsia="Times New Roman" w:hAnsi="Calibri"/>
                <w:color w:val="000000"/>
              </w:rPr>
              <w:t xml:space="preserve"> </w:t>
            </w:r>
            <w:r w:rsidRPr="00362D79">
              <w:rPr>
                <w:rFonts w:ascii="Calibri" w:eastAsia="Times New Roman" w:hAnsi="Calibri"/>
                <w:b/>
                <w:color w:val="000000"/>
              </w:rPr>
              <w:t>Encourage SBW members to self-identify diverse traits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BB781" w14:textId="7D03337B" w:rsidR="003605E8" w:rsidRPr="003605E8" w:rsidRDefault="00E32444" w:rsidP="003605E8">
            <w:pPr>
              <w:rPr>
                <w:rFonts w:eastAsia="Times New Roman"/>
              </w:rPr>
            </w:pPr>
            <w:r>
              <w:rPr>
                <w:rFonts w:ascii="Calibri" w:eastAsia="Times New Roman" w:hAnsi="Calibri"/>
                <w:color w:val="000000"/>
              </w:rPr>
              <w:t>Staff/l</w:t>
            </w:r>
            <w:r w:rsidR="003605E8" w:rsidRPr="003605E8">
              <w:rPr>
                <w:rFonts w:ascii="Calibri" w:eastAsia="Times New Roman" w:hAnsi="Calibri"/>
                <w:color w:val="000000"/>
              </w:rPr>
              <w:t>eaders</w:t>
            </w:r>
            <w:r>
              <w:rPr>
                <w:rFonts w:ascii="Calibri" w:eastAsia="Times New Roman" w:hAnsi="Calibri"/>
                <w:color w:val="000000"/>
              </w:rPr>
              <w:t>hip</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BA0A3"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0E5AA11F"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AA26F" w14:textId="75B6C468" w:rsidR="003605E8" w:rsidRPr="003605E8" w:rsidRDefault="00E32444" w:rsidP="003605E8">
            <w:pPr>
              <w:numPr>
                <w:ilvl w:val="0"/>
                <w:numId w:val="56"/>
              </w:numPr>
              <w:textAlignment w:val="baseline"/>
              <w:rPr>
                <w:rFonts w:ascii="Noto Sans Symbols" w:eastAsia="Times New Roman" w:hAnsi="Noto Sans Symbols"/>
                <w:color w:val="000000"/>
              </w:rPr>
            </w:pPr>
            <w:r>
              <w:rPr>
                <w:rFonts w:ascii="Calibri" w:eastAsia="Times New Roman" w:hAnsi="Calibri"/>
                <w:color w:val="000000"/>
              </w:rPr>
              <w:t xml:space="preserve">Task:  Communicate why </w:t>
            </w:r>
            <w:r w:rsidR="003605E8" w:rsidRPr="003605E8">
              <w:rPr>
                <w:rFonts w:ascii="Calibri" w:eastAsia="Times New Roman" w:hAnsi="Calibri"/>
                <w:color w:val="000000"/>
              </w:rPr>
              <w:t>self-identification advance</w:t>
            </w:r>
            <w:r>
              <w:rPr>
                <w:rFonts w:ascii="Calibri" w:eastAsia="Times New Roman" w:hAnsi="Calibri"/>
                <w:color w:val="000000"/>
              </w:rPr>
              <w:t>s</w:t>
            </w:r>
            <w:r w:rsidR="003605E8" w:rsidRPr="003605E8">
              <w:rPr>
                <w:rFonts w:ascii="Calibri" w:eastAsia="Times New Roman" w:hAnsi="Calibri"/>
                <w:color w:val="000000"/>
              </w:rPr>
              <w:t xml:space="preserve"> SBW’s strategic goal of achieving greater diversity and inclusion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64394"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B7B01"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573D1AC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3C7E0" w14:textId="1E83F5E5" w:rsidR="003605E8" w:rsidRPr="003605E8" w:rsidRDefault="003605E8" w:rsidP="003605E8">
            <w:pPr>
              <w:numPr>
                <w:ilvl w:val="0"/>
                <w:numId w:val="57"/>
              </w:numPr>
              <w:textAlignment w:val="baseline"/>
              <w:rPr>
                <w:rFonts w:ascii="Noto Sans Symbols" w:eastAsia="Times New Roman" w:hAnsi="Noto Sans Symbols"/>
                <w:color w:val="000000"/>
              </w:rPr>
            </w:pPr>
            <w:r w:rsidRPr="003605E8">
              <w:rPr>
                <w:rFonts w:ascii="Calibri" w:eastAsia="Times New Roman" w:hAnsi="Calibri"/>
                <w:color w:val="000000"/>
              </w:rPr>
              <w:lastRenderedPageBreak/>
              <w:t>Task:  Publicize the method(s</w:t>
            </w:r>
            <w:r w:rsidR="00E32444">
              <w:rPr>
                <w:rFonts w:ascii="Calibri" w:eastAsia="Times New Roman" w:hAnsi="Calibri"/>
                <w:color w:val="000000"/>
              </w:rPr>
              <w:t>) for self-identification (ex. d</w:t>
            </w:r>
            <w:r w:rsidRPr="003605E8">
              <w:rPr>
                <w:rFonts w:ascii="Calibri" w:eastAsia="Times New Roman" w:hAnsi="Calibri"/>
                <w:color w:val="000000"/>
              </w:rPr>
              <w:t>ues statement, My State Bar)</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7BD42"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4617E"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49C21223"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935BC" w14:textId="77777777" w:rsidR="003605E8" w:rsidRPr="003605E8" w:rsidRDefault="003605E8" w:rsidP="003605E8">
            <w:pPr>
              <w:numPr>
                <w:ilvl w:val="0"/>
                <w:numId w:val="58"/>
              </w:numPr>
              <w:textAlignment w:val="baseline"/>
              <w:rPr>
                <w:rFonts w:ascii="Noto Sans Symbols" w:eastAsia="Times New Roman" w:hAnsi="Noto Sans Symbols"/>
                <w:color w:val="000000"/>
              </w:rPr>
            </w:pPr>
            <w:r w:rsidRPr="003605E8">
              <w:rPr>
                <w:rFonts w:ascii="Calibri" w:eastAsia="Times New Roman" w:hAnsi="Calibri"/>
                <w:color w:val="000000"/>
              </w:rPr>
              <w:t>Task:  Annually monitor rate of membership self-identification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F4749"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E9B21"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1435EAFA"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E97B1" w14:textId="77777777" w:rsidR="003605E8" w:rsidRPr="003605E8" w:rsidRDefault="003605E8" w:rsidP="003605E8">
            <w:pPr>
              <w:numPr>
                <w:ilvl w:val="0"/>
                <w:numId w:val="59"/>
              </w:numPr>
              <w:textAlignment w:val="baseline"/>
              <w:rPr>
                <w:rFonts w:ascii="Noto Sans Symbols" w:eastAsia="Times New Roman" w:hAnsi="Noto Sans Symbols"/>
                <w:color w:val="000000"/>
              </w:rPr>
            </w:pPr>
            <w:r w:rsidRPr="003605E8">
              <w:rPr>
                <w:rFonts w:ascii="Calibri" w:eastAsia="Times New Roman" w:hAnsi="Calibri"/>
                <w:color w:val="000000"/>
              </w:rPr>
              <w:t>Task:  Develop strategies of how to move toward 100% membership self-identification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E2603"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50A37" w14:textId="77777777" w:rsidR="003605E8" w:rsidRPr="003605E8" w:rsidRDefault="003605E8" w:rsidP="003605E8">
            <w:pPr>
              <w:rPr>
                <w:rFonts w:eastAsia="Times New Roman"/>
              </w:rPr>
            </w:pPr>
          </w:p>
        </w:tc>
      </w:tr>
      <w:tr w:rsidR="003605E8" w:rsidRPr="003605E8" w14:paraId="10AE732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42A32" w14:textId="0827CDDC" w:rsidR="003605E8" w:rsidRPr="00362D79" w:rsidRDefault="003605E8" w:rsidP="003605E8">
            <w:pPr>
              <w:rPr>
                <w:rFonts w:eastAsia="Times New Roman"/>
                <w:b/>
              </w:rPr>
            </w:pPr>
            <w:r w:rsidRPr="00362D79">
              <w:rPr>
                <w:rFonts w:ascii="Calibri" w:eastAsia="Times New Roman" w:hAnsi="Calibri"/>
                <w:b/>
                <w:color w:val="000000"/>
              </w:rPr>
              <w:t xml:space="preserve">T2:  Develop guidelines for </w:t>
            </w:r>
            <w:r w:rsidR="00362D79" w:rsidRPr="00362D79">
              <w:rPr>
                <w:rFonts w:ascii="Calibri" w:eastAsia="Times New Roman" w:hAnsi="Calibri"/>
                <w:b/>
                <w:color w:val="000000"/>
              </w:rPr>
              <w:t>collecting and disseminating</w:t>
            </w:r>
            <w:r w:rsidRPr="00362D79">
              <w:rPr>
                <w:rFonts w:ascii="Calibri" w:eastAsia="Times New Roman" w:hAnsi="Calibri"/>
                <w:b/>
                <w:color w:val="000000"/>
              </w:rPr>
              <w:t xml:space="preserve"> SBW membership diversity demographic data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3B4E7" w14:textId="77777777" w:rsidR="003605E8" w:rsidRPr="003605E8" w:rsidRDefault="003605E8" w:rsidP="003605E8">
            <w:pPr>
              <w:rPr>
                <w:rFonts w:eastAsia="Times New Roman"/>
              </w:rPr>
            </w:pPr>
            <w:r w:rsidRPr="003605E8">
              <w:rPr>
                <w:rFonts w:ascii="Calibri" w:eastAsia="Times New Roman" w:hAnsi="Calibri"/>
                <w:color w:val="000000"/>
              </w:rPr>
              <w:t>ED/EC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FDBC3" w14:textId="77777777" w:rsidR="003605E8" w:rsidRPr="003605E8" w:rsidRDefault="003605E8" w:rsidP="003605E8">
            <w:pPr>
              <w:rPr>
                <w:rFonts w:eastAsia="Times New Roman"/>
              </w:rPr>
            </w:pPr>
            <w:r w:rsidRPr="003605E8">
              <w:rPr>
                <w:rFonts w:ascii="Calibri" w:eastAsia="Times New Roman" w:hAnsi="Calibri"/>
                <w:color w:val="000000"/>
              </w:rPr>
              <w:t>Fall 2018</w:t>
            </w:r>
          </w:p>
        </w:tc>
      </w:tr>
      <w:tr w:rsidR="003605E8" w:rsidRPr="003605E8" w14:paraId="4A88DF9B"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45233" w14:textId="77777777" w:rsidR="003605E8" w:rsidRPr="00362D79" w:rsidRDefault="003605E8" w:rsidP="003605E8">
            <w:pPr>
              <w:rPr>
                <w:rFonts w:eastAsia="Times New Roman"/>
                <w:b/>
              </w:rPr>
            </w:pPr>
            <w:r w:rsidRPr="00362D79">
              <w:rPr>
                <w:rFonts w:ascii="Calibri" w:eastAsia="Times New Roman" w:hAnsi="Calibri"/>
                <w:b/>
                <w:color w:val="000000"/>
              </w:rPr>
              <w:t>T3:  Analyze SBW membership diversity demographic data</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21663" w14:textId="1DDD5E0A" w:rsidR="003605E8" w:rsidRPr="003605E8" w:rsidRDefault="003605E8" w:rsidP="003605E8">
            <w:pPr>
              <w:rPr>
                <w:rFonts w:eastAsia="Times New Roman"/>
              </w:rPr>
            </w:pPr>
            <w:r w:rsidRPr="003605E8">
              <w:rPr>
                <w:rFonts w:ascii="Calibri" w:eastAsia="Times New Roman" w:hAnsi="Calibri"/>
                <w:color w:val="000000"/>
              </w:rPr>
              <w:t>DIOC/EC</w:t>
            </w:r>
            <w:r w:rsidR="00DE7EC5">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1C616"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30E1AEB5"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71E31" w14:textId="77777777" w:rsidR="003605E8" w:rsidRPr="003605E8" w:rsidRDefault="003605E8" w:rsidP="003605E8">
            <w:pPr>
              <w:numPr>
                <w:ilvl w:val="0"/>
                <w:numId w:val="60"/>
              </w:numPr>
              <w:textAlignment w:val="baseline"/>
              <w:rPr>
                <w:rFonts w:ascii="Noto Sans Symbols" w:eastAsia="Times New Roman" w:hAnsi="Noto Sans Symbols"/>
                <w:color w:val="000000"/>
              </w:rPr>
            </w:pPr>
            <w:r w:rsidRPr="003605E8">
              <w:rPr>
                <w:rFonts w:ascii="Calibri" w:eastAsia="Times New Roman" w:hAnsi="Calibri"/>
                <w:color w:val="000000"/>
              </w:rPr>
              <w:t>Task:  Provide periodic snapshots of the diversity of SBW members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E2953" w14:textId="506D5A4F" w:rsidR="003605E8" w:rsidRPr="003605E8" w:rsidRDefault="003605E8" w:rsidP="003605E8">
            <w:pPr>
              <w:rPr>
                <w:rFonts w:eastAsia="Times New Roman"/>
              </w:rPr>
            </w:pPr>
            <w:r w:rsidRPr="003605E8">
              <w:rPr>
                <w:rFonts w:ascii="Calibri" w:eastAsia="Times New Roman" w:hAnsi="Calibri"/>
                <w:color w:val="000000"/>
              </w:rPr>
              <w:t>DIOC/BOG</w:t>
            </w:r>
            <w:r w:rsidR="00DE7EC5">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421CE"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3463FE9F"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82B8C" w14:textId="77777777" w:rsidR="003605E8" w:rsidRPr="003605E8" w:rsidRDefault="003605E8" w:rsidP="003605E8">
            <w:pPr>
              <w:numPr>
                <w:ilvl w:val="0"/>
                <w:numId w:val="61"/>
              </w:numPr>
              <w:textAlignment w:val="baseline"/>
              <w:rPr>
                <w:rFonts w:ascii="Noto Sans Symbols" w:eastAsia="Times New Roman" w:hAnsi="Noto Sans Symbols"/>
                <w:color w:val="000000"/>
              </w:rPr>
            </w:pPr>
            <w:r w:rsidRPr="003605E8">
              <w:rPr>
                <w:rFonts w:ascii="Calibri" w:eastAsia="Times New Roman" w:hAnsi="Calibri"/>
                <w:color w:val="000000"/>
              </w:rPr>
              <w:t>Task:  Study and identify SBW membership diversity trends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B72E0" w14:textId="0E2E56C7" w:rsidR="003605E8" w:rsidRPr="003605E8" w:rsidRDefault="003605E8" w:rsidP="003605E8">
            <w:pPr>
              <w:rPr>
                <w:rFonts w:eastAsia="Times New Roman"/>
              </w:rPr>
            </w:pPr>
            <w:r w:rsidRPr="003605E8">
              <w:rPr>
                <w:rFonts w:ascii="Calibri" w:eastAsia="Times New Roman" w:hAnsi="Calibri"/>
                <w:color w:val="000000"/>
              </w:rPr>
              <w:t>DIOC/BOG</w:t>
            </w:r>
            <w:r w:rsidR="00DE7EC5">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2CD1F"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5FAD830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BE3DD" w14:textId="0401C877" w:rsidR="003605E8" w:rsidRPr="003605E8" w:rsidRDefault="003605E8" w:rsidP="003605E8">
            <w:pPr>
              <w:numPr>
                <w:ilvl w:val="0"/>
                <w:numId w:val="62"/>
              </w:numPr>
              <w:textAlignment w:val="baseline"/>
              <w:rPr>
                <w:rFonts w:ascii="Noto Sans Symbols" w:eastAsia="Times New Roman" w:hAnsi="Noto Sans Symbols"/>
                <w:color w:val="000000"/>
              </w:rPr>
            </w:pPr>
            <w:r w:rsidRPr="003605E8">
              <w:rPr>
                <w:rFonts w:ascii="Calibri" w:eastAsia="Times New Roman" w:hAnsi="Calibri"/>
                <w:color w:val="000000"/>
              </w:rPr>
              <w:t>Task:  Track and report progress and, i</w:t>
            </w:r>
            <w:r w:rsidR="00DE7EC5">
              <w:rPr>
                <w:rFonts w:ascii="Calibri" w:eastAsia="Times New Roman" w:hAnsi="Calibri"/>
                <w:color w:val="000000"/>
              </w:rPr>
              <w:t>f necessary;</w:t>
            </w:r>
            <w:r w:rsidRPr="003605E8">
              <w:rPr>
                <w:rFonts w:ascii="Calibri" w:eastAsia="Times New Roman" w:hAnsi="Calibri"/>
                <w:color w:val="000000"/>
              </w:rPr>
              <w:t xml:space="preserve"> alert leadership as to issues or concerns that require attention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187C6" w14:textId="22C3CE1C" w:rsidR="003605E8" w:rsidRPr="003605E8" w:rsidRDefault="003605E8" w:rsidP="003605E8">
            <w:pPr>
              <w:rPr>
                <w:rFonts w:eastAsia="Times New Roman"/>
              </w:rPr>
            </w:pPr>
            <w:r w:rsidRPr="003605E8">
              <w:rPr>
                <w:rFonts w:ascii="Calibri" w:eastAsia="Times New Roman" w:hAnsi="Calibri"/>
                <w:color w:val="000000"/>
              </w:rPr>
              <w:t>DIOC/BOG</w:t>
            </w:r>
            <w:r w:rsidR="00DE7EC5">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2A5C0"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5491469A"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879F0" w14:textId="544D79D3" w:rsidR="00DE7EC5" w:rsidRPr="00DE7EC5" w:rsidRDefault="00DE7EC5" w:rsidP="003605E8">
            <w:pPr>
              <w:rPr>
                <w:rFonts w:eastAsia="Times New Roman"/>
                <w:b/>
              </w:rPr>
            </w:pPr>
            <w:r>
              <w:rPr>
                <w:rFonts w:ascii="Calibri" w:eastAsia="Times New Roman" w:hAnsi="Calibri"/>
                <w:b/>
                <w:color w:val="000000"/>
              </w:rPr>
              <w:t>T4: Determine what information gaps are barriers to understanding and advancing diversity in the legal profession; develop a plan for gaining this information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AB038" w14:textId="3A01F657" w:rsidR="003605E8" w:rsidRPr="003605E8" w:rsidRDefault="003605E8" w:rsidP="003605E8">
            <w:pPr>
              <w:rPr>
                <w:rFonts w:eastAsia="Times New Roman"/>
              </w:rPr>
            </w:pPr>
            <w:r w:rsidRPr="003605E8">
              <w:rPr>
                <w:rFonts w:ascii="Calibri" w:eastAsia="Times New Roman" w:hAnsi="Calibri"/>
                <w:color w:val="000000"/>
              </w:rPr>
              <w:t>DIOC/EC</w:t>
            </w:r>
            <w:r w:rsidR="00DE7EC5">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751D9" w14:textId="77777777" w:rsidR="003605E8" w:rsidRPr="003605E8" w:rsidRDefault="003605E8" w:rsidP="003605E8">
            <w:pPr>
              <w:rPr>
                <w:rFonts w:eastAsia="Times New Roman"/>
              </w:rPr>
            </w:pPr>
            <w:r w:rsidRPr="003605E8">
              <w:rPr>
                <w:rFonts w:ascii="Calibri" w:eastAsia="Times New Roman" w:hAnsi="Calibri"/>
                <w:color w:val="000000"/>
              </w:rPr>
              <w:t>Ongoing</w:t>
            </w:r>
          </w:p>
          <w:p w14:paraId="68DBD542" w14:textId="77777777" w:rsidR="003605E8" w:rsidRPr="003605E8" w:rsidRDefault="003605E8" w:rsidP="003605E8">
            <w:pPr>
              <w:rPr>
                <w:rFonts w:eastAsia="Times New Roman"/>
              </w:rPr>
            </w:pPr>
          </w:p>
        </w:tc>
      </w:tr>
      <w:tr w:rsidR="003605E8" w:rsidRPr="003605E8" w14:paraId="28734744"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E64EC" w14:textId="12A30370" w:rsidR="00AA434F" w:rsidRPr="00463102" w:rsidRDefault="003605E8" w:rsidP="003605E8">
            <w:pPr>
              <w:rPr>
                <w:rFonts w:ascii="Calibri" w:eastAsia="Times New Roman" w:hAnsi="Calibri"/>
                <w:b/>
                <w:color w:val="000000"/>
              </w:rPr>
            </w:pPr>
            <w:r w:rsidRPr="00DE7EC5">
              <w:rPr>
                <w:rFonts w:ascii="Calibri" w:eastAsia="Times New Roman" w:hAnsi="Calibri"/>
                <w:b/>
                <w:color w:val="000000"/>
              </w:rPr>
              <w:t>T5:  Estab</w:t>
            </w:r>
            <w:r w:rsidR="00AA434F">
              <w:rPr>
                <w:rFonts w:ascii="Calibri" w:eastAsia="Times New Roman" w:hAnsi="Calibri"/>
                <w:b/>
                <w:color w:val="000000"/>
              </w:rPr>
              <w:t>lish organizational benchmarks to set baseline, periodically assess and report progress</w:t>
            </w:r>
            <w:r w:rsidR="000D5D73">
              <w:rPr>
                <w:rFonts w:ascii="Calibri" w:eastAsia="Times New Roman" w:hAnsi="Calibri"/>
                <w:b/>
                <w:color w:val="000000"/>
              </w:rPr>
              <w:t xml:space="preserve"> on improving diversity of Section Leaders and membership to better reflect levels of SBW membership</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2AFEA" w14:textId="77777777" w:rsidR="003605E8" w:rsidRPr="003605E8" w:rsidRDefault="003605E8" w:rsidP="003605E8">
            <w:pPr>
              <w:rPr>
                <w:rFonts w:eastAsia="Times New Roman"/>
              </w:rPr>
            </w:pPr>
            <w:r w:rsidRPr="003605E8">
              <w:rPr>
                <w:rFonts w:ascii="Calibri" w:eastAsia="Times New Roman" w:hAnsi="Calibri"/>
                <w:color w:val="000000"/>
              </w:rPr>
              <w:t>DIOC/EC/BOG</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37959" w14:textId="77777777" w:rsidR="003605E8" w:rsidRPr="003605E8" w:rsidRDefault="003605E8" w:rsidP="003605E8">
            <w:pPr>
              <w:rPr>
                <w:rFonts w:eastAsia="Times New Roman"/>
              </w:rPr>
            </w:pPr>
            <w:r w:rsidRPr="003605E8">
              <w:rPr>
                <w:rFonts w:ascii="Calibri" w:eastAsia="Times New Roman" w:hAnsi="Calibri"/>
                <w:color w:val="000000"/>
              </w:rPr>
              <w:t>Winter 2018</w:t>
            </w:r>
          </w:p>
        </w:tc>
      </w:tr>
      <w:tr w:rsidR="003605E8" w:rsidRPr="003605E8" w14:paraId="1DA92484"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1BFD0" w14:textId="77777777" w:rsidR="003605E8" w:rsidRPr="00DE7EC5" w:rsidRDefault="003605E8" w:rsidP="003605E8">
            <w:pPr>
              <w:rPr>
                <w:rFonts w:eastAsia="Times New Roman"/>
                <w:b/>
              </w:rPr>
            </w:pPr>
            <w:r w:rsidRPr="00DE7EC5">
              <w:rPr>
                <w:rFonts w:ascii="Calibri" w:eastAsia="Times New Roman" w:hAnsi="Calibri"/>
                <w:b/>
                <w:color w:val="000000"/>
              </w:rPr>
              <w:t xml:space="preserve">T6:  Create a set of metrics to analyze data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86CAC" w14:textId="77777777" w:rsidR="003605E8" w:rsidRPr="003605E8" w:rsidRDefault="003605E8" w:rsidP="003605E8">
            <w:pPr>
              <w:rPr>
                <w:rFonts w:eastAsia="Times New Roman"/>
              </w:rPr>
            </w:pPr>
            <w:r w:rsidRPr="003605E8">
              <w:rPr>
                <w:rFonts w:ascii="Calibri" w:eastAsia="Times New Roman" w:hAnsi="Calibri"/>
                <w:color w:val="000000"/>
              </w:rPr>
              <w:t>DIOC/EC/BOG</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DE1B8" w14:textId="77777777" w:rsidR="003605E8" w:rsidRPr="003605E8" w:rsidRDefault="003605E8" w:rsidP="003605E8">
            <w:pPr>
              <w:rPr>
                <w:rFonts w:eastAsia="Times New Roman"/>
              </w:rPr>
            </w:pPr>
            <w:r w:rsidRPr="003605E8">
              <w:rPr>
                <w:rFonts w:ascii="Calibri" w:eastAsia="Times New Roman" w:hAnsi="Calibri"/>
                <w:color w:val="000000"/>
              </w:rPr>
              <w:t>Winter 2018</w:t>
            </w:r>
          </w:p>
        </w:tc>
      </w:tr>
    </w:tbl>
    <w:p w14:paraId="7CEA992B" w14:textId="30E732B9" w:rsidR="003605E8" w:rsidRDefault="003605E8" w:rsidP="003605E8">
      <w:pPr>
        <w:pBdr>
          <w:bottom w:val="single" w:sz="6" w:space="1" w:color="auto"/>
        </w:pBdr>
        <w:spacing w:after="240"/>
        <w:rPr>
          <w:rFonts w:eastAsia="Times New Roman"/>
        </w:rPr>
      </w:pPr>
    </w:p>
    <w:p w14:paraId="55E925A3" w14:textId="602B5CC2" w:rsidR="0047456B" w:rsidRPr="0047456B" w:rsidRDefault="0047456B" w:rsidP="003605E8">
      <w:pPr>
        <w:spacing w:after="240"/>
        <w:rPr>
          <w:rFonts w:eastAsia="Times New Roman"/>
          <w:b/>
        </w:rPr>
      </w:pPr>
      <w:r>
        <w:rPr>
          <w:rFonts w:eastAsia="Times New Roman"/>
          <w:b/>
        </w:rPr>
        <w:t>NOTE: EVERYTHING BELOW TO BE COMPLETED AFTER FY2020</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8995"/>
        <w:gridCol w:w="3150"/>
        <w:gridCol w:w="1165"/>
      </w:tblGrid>
      <w:tr w:rsidR="003605E8" w:rsidRPr="003605E8" w14:paraId="133AB31C" w14:textId="77777777" w:rsidTr="003605E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2EFD2" w14:textId="54BEDE7B" w:rsidR="003605E8" w:rsidRPr="003605E8" w:rsidRDefault="003605E8" w:rsidP="003605E8">
            <w:pPr>
              <w:rPr>
                <w:rFonts w:eastAsia="Times New Roman"/>
              </w:rPr>
            </w:pPr>
            <w:r w:rsidRPr="003605E8">
              <w:rPr>
                <w:rFonts w:ascii="Calibri" w:eastAsia="Times New Roman" w:hAnsi="Calibri"/>
                <w:b/>
                <w:bCs/>
                <w:color w:val="000000"/>
              </w:rPr>
              <w:t>St</w:t>
            </w:r>
            <w:r w:rsidR="00463102">
              <w:rPr>
                <w:rFonts w:ascii="Calibri" w:eastAsia="Times New Roman" w:hAnsi="Calibri"/>
                <w:b/>
                <w:bCs/>
                <w:color w:val="000000"/>
              </w:rPr>
              <w:t xml:space="preserve">rategy: </w:t>
            </w:r>
            <w:r w:rsidR="00E04F70">
              <w:rPr>
                <w:rFonts w:ascii="Calibri" w:eastAsia="Times New Roman" w:hAnsi="Calibri"/>
                <w:b/>
                <w:bCs/>
                <w:color w:val="000000"/>
              </w:rPr>
              <w:t xml:space="preserve">Collect, manage, and </w:t>
            </w:r>
            <w:r w:rsidR="00CD0CDC">
              <w:rPr>
                <w:rFonts w:ascii="Calibri" w:eastAsia="Times New Roman" w:hAnsi="Calibri"/>
                <w:b/>
                <w:bCs/>
                <w:color w:val="000000"/>
              </w:rPr>
              <w:t>a</w:t>
            </w:r>
            <w:r w:rsidRPr="003605E8">
              <w:rPr>
                <w:rFonts w:ascii="Calibri" w:eastAsia="Times New Roman" w:hAnsi="Calibri"/>
                <w:b/>
                <w:bCs/>
                <w:color w:val="000000"/>
              </w:rPr>
              <w:t>nalyze law student and faculty diversity demographic data of Wisconsin law schools</w:t>
            </w:r>
          </w:p>
          <w:p w14:paraId="3EB72607" w14:textId="77777777" w:rsidR="003605E8" w:rsidRPr="003605E8" w:rsidRDefault="003605E8" w:rsidP="003605E8">
            <w:pPr>
              <w:rPr>
                <w:rFonts w:eastAsia="Times New Roman"/>
              </w:rPr>
            </w:pPr>
          </w:p>
        </w:tc>
      </w:tr>
      <w:tr w:rsidR="003605E8" w:rsidRPr="003605E8" w14:paraId="6E66B381" w14:textId="77777777" w:rsidTr="00BB6856">
        <w:trPr>
          <w:trHeight w:val="360"/>
        </w:trPr>
        <w:tc>
          <w:tcPr>
            <w:tcW w:w="89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DF60779" w14:textId="77777777" w:rsidR="003605E8" w:rsidRPr="003605E8" w:rsidRDefault="003605E8" w:rsidP="003605E8">
            <w:pPr>
              <w:jc w:val="center"/>
              <w:rPr>
                <w:rFonts w:eastAsia="Times New Roman"/>
              </w:rPr>
            </w:pPr>
            <w:r w:rsidRPr="003605E8">
              <w:rPr>
                <w:rFonts w:ascii="Calibri" w:eastAsia="Times New Roman" w:hAnsi="Calibri"/>
                <w:b/>
                <w:bCs/>
                <w:color w:val="000000"/>
              </w:rPr>
              <w:t>Tactics</w:t>
            </w:r>
          </w:p>
        </w:tc>
        <w:tc>
          <w:tcPr>
            <w:tcW w:w="31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72897FAD"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1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FF3FE12"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605E8" w:rsidRPr="003605E8" w14:paraId="67402E83"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15A31" w14:textId="535C82E1" w:rsidR="003605E8" w:rsidRPr="00463102" w:rsidRDefault="003605E8" w:rsidP="003605E8">
            <w:pPr>
              <w:rPr>
                <w:rFonts w:eastAsia="Times New Roman"/>
                <w:b/>
              </w:rPr>
            </w:pPr>
            <w:r w:rsidRPr="00463102">
              <w:rPr>
                <w:rFonts w:ascii="Calibri" w:eastAsia="Times New Roman" w:hAnsi="Calibri"/>
                <w:b/>
                <w:color w:val="000000"/>
              </w:rPr>
              <w:t>T</w:t>
            </w:r>
            <w:r w:rsidR="00E04F70">
              <w:rPr>
                <w:rFonts w:ascii="Calibri" w:eastAsia="Times New Roman" w:hAnsi="Calibri"/>
                <w:b/>
                <w:color w:val="000000"/>
              </w:rPr>
              <w:t>1: Create strategies for obtaining</w:t>
            </w:r>
            <w:r w:rsidRPr="00463102">
              <w:rPr>
                <w:rFonts w:ascii="Calibri" w:eastAsia="Times New Roman" w:hAnsi="Calibri"/>
                <w:b/>
                <w:color w:val="000000"/>
              </w:rPr>
              <w:t xml:space="preserve"> diversity demographic data for law students and faculty of UW and Marquette law schools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DED3B" w14:textId="77777777" w:rsidR="003605E8" w:rsidRPr="003605E8" w:rsidRDefault="003605E8" w:rsidP="003605E8">
            <w:pPr>
              <w:rPr>
                <w:rFonts w:eastAsia="Times New Roman"/>
              </w:rPr>
            </w:pPr>
            <w:r w:rsidRPr="003605E8">
              <w:rPr>
                <w:rFonts w:ascii="Calibri" w:eastAsia="Times New Roman" w:hAnsi="Calibri"/>
                <w:color w:val="000000"/>
              </w:rPr>
              <w:t>DIOC/EC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2CBC5" w14:textId="77777777" w:rsidR="003605E8" w:rsidRPr="003605E8" w:rsidRDefault="003605E8" w:rsidP="003605E8">
            <w:pPr>
              <w:rPr>
                <w:rFonts w:eastAsia="Times New Roman"/>
              </w:rPr>
            </w:pPr>
            <w:r w:rsidRPr="003605E8">
              <w:rPr>
                <w:rFonts w:ascii="Calibri" w:eastAsia="Times New Roman" w:hAnsi="Calibri"/>
                <w:color w:val="000000"/>
              </w:rPr>
              <w:t>Winter 2018</w:t>
            </w:r>
          </w:p>
        </w:tc>
      </w:tr>
      <w:tr w:rsidR="003605E8" w:rsidRPr="003605E8" w14:paraId="10967A59"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551CD" w14:textId="563EF67D" w:rsidR="003605E8" w:rsidRPr="003605E8" w:rsidRDefault="003605E8" w:rsidP="003605E8">
            <w:pPr>
              <w:numPr>
                <w:ilvl w:val="0"/>
                <w:numId w:val="63"/>
              </w:numPr>
              <w:textAlignment w:val="baseline"/>
              <w:rPr>
                <w:rFonts w:ascii="Noto Sans Symbols" w:eastAsia="Times New Roman" w:hAnsi="Noto Sans Symbols"/>
                <w:color w:val="000000"/>
              </w:rPr>
            </w:pPr>
            <w:r w:rsidRPr="003605E8">
              <w:rPr>
                <w:rFonts w:ascii="Calibri" w:eastAsia="Times New Roman" w:hAnsi="Calibri"/>
                <w:color w:val="000000"/>
              </w:rPr>
              <w:t>Task:  Assess whether diversity demographic data is currently collected by the law schools and/or by other outside entities (ex. National Association for Law Place</w:t>
            </w:r>
            <w:r w:rsidR="00463102">
              <w:rPr>
                <w:rFonts w:ascii="Calibri" w:eastAsia="Times New Roman" w:hAnsi="Calibri"/>
                <w:color w:val="000000"/>
              </w:rPr>
              <w:t>ment</w:t>
            </w:r>
            <w:r w:rsidR="00652B7B">
              <w:rPr>
                <w:rFonts w:ascii="Calibri" w:eastAsia="Times New Roman" w:hAnsi="Calibri"/>
                <w:color w:val="000000"/>
              </w:rPr>
              <w:t xml:space="preserve"> “NALP”, ABA Standard 509 Report)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FE2C4"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B4303" w14:textId="77777777" w:rsidR="003605E8" w:rsidRPr="003605E8" w:rsidRDefault="003605E8" w:rsidP="003605E8">
            <w:pPr>
              <w:rPr>
                <w:rFonts w:eastAsia="Times New Roman"/>
              </w:rPr>
            </w:pPr>
          </w:p>
        </w:tc>
      </w:tr>
      <w:tr w:rsidR="003605E8" w:rsidRPr="003605E8" w14:paraId="2D57BC0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05AE8" w14:textId="2408851E" w:rsidR="003605E8" w:rsidRPr="003605E8" w:rsidRDefault="00463102" w:rsidP="003605E8">
            <w:pPr>
              <w:numPr>
                <w:ilvl w:val="0"/>
                <w:numId w:val="64"/>
              </w:numPr>
              <w:textAlignment w:val="baseline"/>
              <w:rPr>
                <w:rFonts w:ascii="Noto Sans Symbols" w:eastAsia="Times New Roman" w:hAnsi="Noto Sans Symbols"/>
                <w:color w:val="000000"/>
              </w:rPr>
            </w:pPr>
            <w:r>
              <w:rPr>
                <w:rFonts w:ascii="Calibri" w:eastAsia="Times New Roman" w:hAnsi="Calibri"/>
                <w:color w:val="000000"/>
              </w:rPr>
              <w:lastRenderedPageBreak/>
              <w:t xml:space="preserve">Task: </w:t>
            </w:r>
            <w:r w:rsidR="00E04F70">
              <w:rPr>
                <w:rFonts w:ascii="Calibri" w:eastAsia="Times New Roman" w:hAnsi="Calibri"/>
                <w:color w:val="000000"/>
              </w:rPr>
              <w:t xml:space="preserve">If data is </w:t>
            </w:r>
            <w:r>
              <w:rPr>
                <w:rFonts w:ascii="Calibri" w:eastAsia="Times New Roman" w:hAnsi="Calibri"/>
                <w:color w:val="000000"/>
              </w:rPr>
              <w:t>not readily obtainable, identify hurdles</w:t>
            </w:r>
            <w:r w:rsidR="003605E8" w:rsidRPr="003605E8">
              <w:rPr>
                <w:rFonts w:ascii="Calibri" w:eastAsia="Times New Roman" w:hAnsi="Calibri"/>
                <w:color w:val="000000"/>
              </w:rPr>
              <w:t xml:space="preserve"> and recommend solutions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C676C"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87EDC" w14:textId="77777777" w:rsidR="003605E8" w:rsidRPr="003605E8" w:rsidRDefault="003605E8" w:rsidP="003605E8">
            <w:pPr>
              <w:rPr>
                <w:rFonts w:eastAsia="Times New Roman"/>
              </w:rPr>
            </w:pPr>
          </w:p>
        </w:tc>
      </w:tr>
      <w:tr w:rsidR="003605E8" w:rsidRPr="003605E8" w14:paraId="102A28B2"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526FF" w14:textId="511C050A" w:rsidR="003605E8" w:rsidRPr="00463102" w:rsidRDefault="003605E8" w:rsidP="00CD0CDC">
            <w:pPr>
              <w:rPr>
                <w:rFonts w:eastAsia="Times New Roman"/>
                <w:b/>
              </w:rPr>
            </w:pPr>
            <w:r w:rsidRPr="00463102">
              <w:rPr>
                <w:rFonts w:ascii="Calibri" w:eastAsia="Times New Roman" w:hAnsi="Calibri"/>
                <w:b/>
                <w:color w:val="000000"/>
              </w:rPr>
              <w:t>T2:  </w:t>
            </w:r>
            <w:r w:rsidR="00E04F70">
              <w:rPr>
                <w:rFonts w:ascii="Calibri" w:eastAsia="Times New Roman" w:hAnsi="Calibri"/>
                <w:b/>
                <w:color w:val="000000"/>
              </w:rPr>
              <w:t xml:space="preserve">Assign responsibility for collecting, managing, and disseminating </w:t>
            </w:r>
            <w:r w:rsidR="00CD0CDC">
              <w:rPr>
                <w:rFonts w:ascii="Calibri" w:eastAsia="Times New Roman" w:hAnsi="Calibri"/>
                <w:b/>
                <w:color w:val="000000"/>
              </w:rPr>
              <w:t>demographic data for law schools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5BEEF" w14:textId="77777777" w:rsidR="003605E8" w:rsidRPr="003605E8" w:rsidRDefault="003605E8" w:rsidP="003605E8">
            <w:pPr>
              <w:rPr>
                <w:rFonts w:eastAsia="Times New Roman"/>
              </w:rPr>
            </w:pPr>
            <w:r w:rsidRPr="003605E8">
              <w:rPr>
                <w:rFonts w:ascii="Calibri" w:eastAsia="Times New Roman" w:hAnsi="Calibri"/>
                <w:color w:val="000000"/>
              </w:rPr>
              <w:t>ED/EC/BOG</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A9671" w14:textId="77777777" w:rsidR="003605E8" w:rsidRPr="003605E8" w:rsidRDefault="003605E8" w:rsidP="003605E8">
            <w:pPr>
              <w:rPr>
                <w:rFonts w:eastAsia="Times New Roman"/>
              </w:rPr>
            </w:pPr>
            <w:r w:rsidRPr="003605E8">
              <w:rPr>
                <w:rFonts w:ascii="Calibri" w:eastAsia="Times New Roman" w:hAnsi="Calibri"/>
                <w:color w:val="000000"/>
              </w:rPr>
              <w:t>Winter 2018</w:t>
            </w:r>
          </w:p>
        </w:tc>
      </w:tr>
      <w:tr w:rsidR="003605E8" w:rsidRPr="003605E8" w14:paraId="14AAE136"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7FE9E" w14:textId="18E90E60" w:rsidR="003605E8" w:rsidRPr="003605E8" w:rsidRDefault="003605E8" w:rsidP="003605E8">
            <w:pPr>
              <w:numPr>
                <w:ilvl w:val="0"/>
                <w:numId w:val="65"/>
              </w:numPr>
              <w:textAlignment w:val="baseline"/>
              <w:rPr>
                <w:rFonts w:ascii="Noto Sans Symbols" w:eastAsia="Times New Roman" w:hAnsi="Noto Sans Symbols"/>
                <w:color w:val="000000"/>
              </w:rPr>
            </w:pPr>
            <w:r w:rsidRPr="003605E8">
              <w:rPr>
                <w:rFonts w:ascii="Calibri" w:eastAsia="Times New Roman" w:hAnsi="Calibri"/>
                <w:color w:val="000000"/>
              </w:rPr>
              <w:t>Task:  Identify who is respon</w:t>
            </w:r>
            <w:r w:rsidR="00CD0CDC">
              <w:rPr>
                <w:rFonts w:ascii="Calibri" w:eastAsia="Times New Roman" w:hAnsi="Calibri"/>
                <w:color w:val="000000"/>
              </w:rPr>
              <w:t xml:space="preserve">sible for collecting and disseminating law student </w:t>
            </w:r>
            <w:r w:rsidRPr="003605E8">
              <w:rPr>
                <w:rFonts w:ascii="Calibri" w:eastAsia="Times New Roman" w:hAnsi="Calibri"/>
                <w:color w:val="000000"/>
              </w:rPr>
              <w:t>and faculty diversity demographic data</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FD7F3"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7C57" w14:textId="77777777" w:rsidR="003605E8" w:rsidRPr="003605E8" w:rsidRDefault="003605E8" w:rsidP="003605E8">
            <w:pPr>
              <w:rPr>
                <w:rFonts w:eastAsia="Times New Roman"/>
              </w:rPr>
            </w:pPr>
          </w:p>
        </w:tc>
      </w:tr>
      <w:tr w:rsidR="003605E8" w:rsidRPr="003605E8" w14:paraId="67A94083"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01B35" w14:textId="1F1B95BD" w:rsidR="003605E8" w:rsidRPr="003605E8" w:rsidRDefault="003605E8" w:rsidP="003605E8">
            <w:pPr>
              <w:numPr>
                <w:ilvl w:val="0"/>
                <w:numId w:val="67"/>
              </w:numPr>
              <w:textAlignment w:val="baseline"/>
              <w:rPr>
                <w:rFonts w:ascii="Noto Sans Symbols" w:eastAsia="Times New Roman" w:hAnsi="Noto Sans Symbols"/>
                <w:color w:val="000000"/>
              </w:rPr>
            </w:pPr>
            <w:r w:rsidRPr="003605E8">
              <w:rPr>
                <w:rFonts w:ascii="Calibri" w:eastAsia="Times New Roman" w:hAnsi="Calibri"/>
                <w:color w:val="000000"/>
              </w:rPr>
              <w:t>Task:  Adopt and periodically update ba</w:t>
            </w:r>
            <w:r w:rsidR="00CD0CDC">
              <w:rPr>
                <w:rFonts w:ascii="Calibri" w:eastAsia="Times New Roman" w:hAnsi="Calibri"/>
                <w:color w:val="000000"/>
              </w:rPr>
              <w:t xml:space="preserve">r policy for managing and disseminating law student and </w:t>
            </w:r>
            <w:r w:rsidRPr="003605E8">
              <w:rPr>
                <w:rFonts w:ascii="Calibri" w:eastAsia="Times New Roman" w:hAnsi="Calibri"/>
                <w:color w:val="000000"/>
              </w:rPr>
              <w:t>faculty diversity demographic data</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0BD3B"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87FBD" w14:textId="77777777" w:rsidR="003605E8" w:rsidRPr="003605E8" w:rsidRDefault="003605E8" w:rsidP="003605E8">
            <w:pPr>
              <w:rPr>
                <w:rFonts w:eastAsia="Times New Roman"/>
              </w:rPr>
            </w:pPr>
          </w:p>
        </w:tc>
      </w:tr>
      <w:tr w:rsidR="003605E8" w:rsidRPr="003605E8" w14:paraId="62E27466"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CCD09" w14:textId="3AFA2E98" w:rsidR="003605E8" w:rsidRPr="00CD0CDC" w:rsidRDefault="003605E8" w:rsidP="003605E8">
            <w:pPr>
              <w:rPr>
                <w:rFonts w:eastAsia="Times New Roman"/>
                <w:b/>
              </w:rPr>
            </w:pPr>
            <w:r w:rsidRPr="00CD0CDC">
              <w:rPr>
                <w:rFonts w:ascii="Calibri" w:eastAsia="Times New Roman" w:hAnsi="Calibri"/>
                <w:b/>
                <w:color w:val="000000"/>
              </w:rPr>
              <w:t xml:space="preserve">T3: Analyze </w:t>
            </w:r>
            <w:r w:rsidR="00CD0CDC" w:rsidRPr="00CD0CDC">
              <w:rPr>
                <w:rFonts w:ascii="Calibri" w:eastAsia="Times New Roman" w:hAnsi="Calibri"/>
                <w:b/>
                <w:color w:val="000000"/>
              </w:rPr>
              <w:t>law student</w:t>
            </w:r>
            <w:r w:rsidRPr="00CD0CDC">
              <w:rPr>
                <w:rFonts w:ascii="Calibri" w:eastAsia="Times New Roman" w:hAnsi="Calibri"/>
                <w:b/>
                <w:color w:val="000000"/>
              </w:rPr>
              <w:t xml:space="preserve"> and faculty membership diversity demographic data</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2BE3D" w14:textId="77777777" w:rsidR="003605E8" w:rsidRPr="003605E8" w:rsidRDefault="003605E8" w:rsidP="003605E8">
            <w:pPr>
              <w:rPr>
                <w:rFonts w:eastAsia="Times New Roman"/>
              </w:rPr>
            </w:pPr>
            <w:r w:rsidRPr="003605E8">
              <w:rPr>
                <w:rFonts w:ascii="Calibri" w:eastAsia="Times New Roman" w:hAnsi="Calibri"/>
                <w:color w:val="000000"/>
              </w:rPr>
              <w:t>DIOC/EC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9208D" w14:textId="77777777" w:rsidR="003605E8" w:rsidRPr="003605E8" w:rsidRDefault="003605E8" w:rsidP="003605E8">
            <w:pPr>
              <w:rPr>
                <w:rFonts w:eastAsia="Times New Roman"/>
              </w:rPr>
            </w:pPr>
            <w:r w:rsidRPr="003605E8">
              <w:rPr>
                <w:rFonts w:ascii="Calibri" w:eastAsia="Times New Roman" w:hAnsi="Calibri"/>
                <w:color w:val="000000"/>
              </w:rPr>
              <w:t>Winter 2018</w:t>
            </w:r>
          </w:p>
        </w:tc>
      </w:tr>
      <w:tr w:rsidR="003605E8" w:rsidRPr="003605E8" w14:paraId="15863C5D"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84938" w14:textId="77777777" w:rsidR="003605E8" w:rsidRPr="003605E8" w:rsidRDefault="003605E8" w:rsidP="003605E8">
            <w:pPr>
              <w:numPr>
                <w:ilvl w:val="0"/>
                <w:numId w:val="68"/>
              </w:numPr>
              <w:textAlignment w:val="baseline"/>
              <w:rPr>
                <w:rFonts w:ascii="Calibri" w:eastAsia="Times New Roman" w:hAnsi="Calibri"/>
                <w:color w:val="000000"/>
              </w:rPr>
            </w:pPr>
            <w:r w:rsidRPr="003605E8">
              <w:rPr>
                <w:rFonts w:ascii="Calibri" w:eastAsia="Times New Roman" w:hAnsi="Calibri"/>
                <w:color w:val="000000"/>
              </w:rPr>
              <w:t>Task: Provide periodic snapshots of the level of student body and faculty diversity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DACDC"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D1A49" w14:textId="77777777" w:rsidR="003605E8" w:rsidRPr="003605E8" w:rsidRDefault="003605E8" w:rsidP="003605E8">
            <w:pPr>
              <w:rPr>
                <w:rFonts w:eastAsia="Times New Roman"/>
              </w:rPr>
            </w:pPr>
          </w:p>
        </w:tc>
      </w:tr>
      <w:tr w:rsidR="003605E8" w:rsidRPr="003605E8" w14:paraId="075088D6"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6728E" w14:textId="77777777" w:rsidR="003605E8" w:rsidRPr="003605E8" w:rsidRDefault="003605E8" w:rsidP="003605E8">
            <w:pPr>
              <w:numPr>
                <w:ilvl w:val="0"/>
                <w:numId w:val="69"/>
              </w:numPr>
              <w:textAlignment w:val="baseline"/>
              <w:rPr>
                <w:rFonts w:ascii="Calibri" w:eastAsia="Times New Roman" w:hAnsi="Calibri"/>
                <w:color w:val="000000"/>
              </w:rPr>
            </w:pPr>
            <w:r w:rsidRPr="003605E8">
              <w:rPr>
                <w:rFonts w:ascii="Calibri" w:eastAsia="Times New Roman" w:hAnsi="Calibri"/>
                <w:color w:val="000000"/>
              </w:rPr>
              <w:t>Task: Study and identify student body and faculty diversity trends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5A953"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D92AC" w14:textId="77777777" w:rsidR="003605E8" w:rsidRPr="003605E8" w:rsidRDefault="003605E8" w:rsidP="003605E8">
            <w:pPr>
              <w:rPr>
                <w:rFonts w:eastAsia="Times New Roman"/>
              </w:rPr>
            </w:pPr>
          </w:p>
        </w:tc>
      </w:tr>
      <w:tr w:rsidR="003605E8" w:rsidRPr="003605E8" w14:paraId="36BEB385"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E1DA2" w14:textId="77777777" w:rsidR="003605E8" w:rsidRPr="003605E8" w:rsidRDefault="003605E8" w:rsidP="003605E8">
            <w:pPr>
              <w:numPr>
                <w:ilvl w:val="0"/>
                <w:numId w:val="70"/>
              </w:numPr>
              <w:textAlignment w:val="baseline"/>
              <w:rPr>
                <w:rFonts w:ascii="Calibri" w:eastAsia="Times New Roman" w:hAnsi="Calibri"/>
                <w:color w:val="000000"/>
              </w:rPr>
            </w:pPr>
            <w:r w:rsidRPr="003605E8">
              <w:rPr>
                <w:rFonts w:ascii="Calibri" w:eastAsia="Times New Roman" w:hAnsi="Calibri"/>
                <w:color w:val="000000"/>
              </w:rPr>
              <w:t>Task: Track and report progress and, if necessary, alert leadership as to issues or concerns that require attention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A9EA"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A5C97" w14:textId="77777777" w:rsidR="003605E8" w:rsidRPr="003605E8" w:rsidRDefault="003605E8" w:rsidP="003605E8">
            <w:pPr>
              <w:rPr>
                <w:rFonts w:eastAsia="Times New Roman"/>
              </w:rPr>
            </w:pPr>
          </w:p>
        </w:tc>
      </w:tr>
    </w:tbl>
    <w:p w14:paraId="4CF9C4AA" w14:textId="77777777" w:rsidR="003605E8" w:rsidRPr="003605E8" w:rsidRDefault="003605E8" w:rsidP="003605E8">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3150"/>
        <w:gridCol w:w="1165"/>
      </w:tblGrid>
      <w:tr w:rsidR="003605E8" w:rsidRPr="003605E8" w14:paraId="5121AAFE" w14:textId="77777777" w:rsidTr="003605E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A9550" w14:textId="77777777" w:rsidR="003605E8" w:rsidRPr="003605E8" w:rsidRDefault="003605E8" w:rsidP="003605E8">
            <w:pPr>
              <w:rPr>
                <w:rFonts w:eastAsia="Times New Roman"/>
              </w:rPr>
            </w:pPr>
            <w:r w:rsidRPr="003605E8">
              <w:rPr>
                <w:rFonts w:ascii="Calibri" w:eastAsia="Times New Roman" w:hAnsi="Calibri"/>
                <w:b/>
                <w:bCs/>
                <w:color w:val="000000"/>
              </w:rPr>
              <w:t>Strategy: Collect, maintain, and analyze demographic data of the Wisconsin court system</w:t>
            </w:r>
          </w:p>
          <w:p w14:paraId="3C3ED296" w14:textId="77777777" w:rsidR="003605E8" w:rsidRPr="003605E8" w:rsidRDefault="003605E8" w:rsidP="003605E8">
            <w:pPr>
              <w:rPr>
                <w:rFonts w:eastAsia="Times New Roman"/>
              </w:rPr>
            </w:pPr>
          </w:p>
        </w:tc>
      </w:tr>
      <w:tr w:rsidR="003605E8" w:rsidRPr="003605E8" w14:paraId="30C8F287" w14:textId="77777777" w:rsidTr="00BB6856">
        <w:trPr>
          <w:trHeight w:val="360"/>
        </w:trPr>
        <w:tc>
          <w:tcPr>
            <w:tcW w:w="89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3A9BEB3" w14:textId="77777777" w:rsidR="003605E8" w:rsidRPr="003605E8" w:rsidRDefault="003605E8" w:rsidP="003605E8">
            <w:pPr>
              <w:jc w:val="center"/>
              <w:rPr>
                <w:rFonts w:eastAsia="Times New Roman"/>
              </w:rPr>
            </w:pPr>
            <w:r w:rsidRPr="003605E8">
              <w:rPr>
                <w:rFonts w:ascii="Calibri" w:eastAsia="Times New Roman" w:hAnsi="Calibri"/>
                <w:b/>
                <w:bCs/>
                <w:color w:val="000000"/>
              </w:rPr>
              <w:t>Tactics</w:t>
            </w:r>
          </w:p>
        </w:tc>
        <w:tc>
          <w:tcPr>
            <w:tcW w:w="31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72058622"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1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58F7AD87"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605E8" w:rsidRPr="003605E8" w14:paraId="44489B15"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D00C2" w14:textId="216F271B" w:rsidR="003605E8" w:rsidRPr="00E04F70" w:rsidRDefault="00E04F70" w:rsidP="003605E8">
            <w:pPr>
              <w:rPr>
                <w:rFonts w:eastAsia="Times New Roman"/>
                <w:b/>
              </w:rPr>
            </w:pPr>
            <w:r w:rsidRPr="00E04F70">
              <w:rPr>
                <w:rFonts w:ascii="Calibri" w:eastAsia="Times New Roman" w:hAnsi="Calibri"/>
                <w:b/>
                <w:color w:val="000000"/>
              </w:rPr>
              <w:t>T1: Create strategies for obtaining</w:t>
            </w:r>
            <w:r w:rsidR="003605E8" w:rsidRPr="00E04F70">
              <w:rPr>
                <w:rFonts w:ascii="Calibri" w:eastAsia="Times New Roman" w:hAnsi="Calibri"/>
                <w:b/>
                <w:color w:val="000000"/>
              </w:rPr>
              <w:t xml:space="preserve"> diversity demographic data for the Wisconsin judiciary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2D28B" w14:textId="77777777" w:rsidR="003605E8" w:rsidRPr="003605E8" w:rsidRDefault="003605E8" w:rsidP="003605E8">
            <w:pPr>
              <w:rPr>
                <w:rFonts w:eastAsia="Times New Roman"/>
              </w:rPr>
            </w:pPr>
            <w:r w:rsidRPr="003605E8">
              <w:rPr>
                <w:rFonts w:ascii="Calibri" w:eastAsia="Times New Roman" w:hAnsi="Calibri"/>
                <w:color w:val="000000"/>
              </w:rPr>
              <w:t>DIOC/EC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3DD96" w14:textId="77777777" w:rsidR="003605E8" w:rsidRPr="003605E8" w:rsidRDefault="003605E8" w:rsidP="003605E8">
            <w:pPr>
              <w:rPr>
                <w:rFonts w:eastAsia="Times New Roman"/>
              </w:rPr>
            </w:pPr>
            <w:r w:rsidRPr="003605E8">
              <w:rPr>
                <w:rFonts w:ascii="Calibri" w:eastAsia="Times New Roman" w:hAnsi="Calibri"/>
                <w:color w:val="000000"/>
              </w:rPr>
              <w:t>Winter 2018</w:t>
            </w:r>
          </w:p>
        </w:tc>
      </w:tr>
      <w:tr w:rsidR="003605E8" w:rsidRPr="003605E8" w14:paraId="1D30B706"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25B6F" w14:textId="56A8D7E8" w:rsidR="003605E8" w:rsidRPr="003605E8" w:rsidRDefault="003605E8" w:rsidP="003605E8">
            <w:pPr>
              <w:numPr>
                <w:ilvl w:val="0"/>
                <w:numId w:val="71"/>
              </w:numPr>
              <w:textAlignment w:val="baseline"/>
              <w:rPr>
                <w:rFonts w:ascii="Noto Sans Symbols" w:eastAsia="Times New Roman" w:hAnsi="Noto Sans Symbols"/>
                <w:color w:val="000000"/>
              </w:rPr>
            </w:pPr>
            <w:r w:rsidRPr="003605E8">
              <w:rPr>
                <w:rFonts w:ascii="Calibri" w:eastAsia="Times New Roman" w:hAnsi="Calibri"/>
                <w:color w:val="000000"/>
              </w:rPr>
              <w:t>Task:  Assess whether diversity demographic data is currently collected by</w:t>
            </w:r>
            <w:r w:rsidR="00E04F70">
              <w:rPr>
                <w:rFonts w:ascii="Calibri" w:eastAsia="Times New Roman" w:hAnsi="Calibri"/>
                <w:color w:val="000000"/>
              </w:rPr>
              <w:t xml:space="preserve"> the Director of State Courts, c</w:t>
            </w:r>
            <w:r w:rsidRPr="003605E8">
              <w:rPr>
                <w:rFonts w:ascii="Calibri" w:eastAsia="Times New Roman" w:hAnsi="Calibri"/>
                <w:color w:val="000000"/>
              </w:rPr>
              <w:t>ounty governments, municipalities, and/or by other outside entities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A6CE5"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0502E" w14:textId="77777777" w:rsidR="003605E8" w:rsidRPr="003605E8" w:rsidRDefault="003605E8" w:rsidP="003605E8">
            <w:pPr>
              <w:rPr>
                <w:rFonts w:eastAsia="Times New Roman"/>
              </w:rPr>
            </w:pPr>
          </w:p>
        </w:tc>
      </w:tr>
      <w:tr w:rsidR="003605E8" w:rsidRPr="003605E8" w14:paraId="472260D1"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3180" w14:textId="7C3EEB82" w:rsidR="00E04F70" w:rsidRPr="00E04F70" w:rsidRDefault="00E04F70" w:rsidP="00E04F70">
            <w:pPr>
              <w:numPr>
                <w:ilvl w:val="0"/>
                <w:numId w:val="72"/>
              </w:numPr>
              <w:textAlignment w:val="baseline"/>
              <w:rPr>
                <w:rFonts w:ascii="Noto Sans Symbols" w:eastAsia="Times New Roman" w:hAnsi="Noto Sans Symbols"/>
                <w:color w:val="000000"/>
              </w:rPr>
            </w:pPr>
            <w:r w:rsidRPr="00E04F70">
              <w:rPr>
                <w:rFonts w:ascii="Calibri" w:eastAsia="Times New Roman" w:hAnsi="Calibri"/>
                <w:color w:val="000000"/>
              </w:rPr>
              <w:t xml:space="preserve">Task: </w:t>
            </w:r>
            <w:r>
              <w:rPr>
                <w:rFonts w:ascii="Calibri" w:eastAsia="Times New Roman" w:hAnsi="Calibri"/>
                <w:color w:val="000000"/>
              </w:rPr>
              <w:t>If data</w:t>
            </w:r>
            <w:r w:rsidRPr="00E04F70">
              <w:rPr>
                <w:rFonts w:ascii="Calibri" w:eastAsia="Times New Roman" w:hAnsi="Calibri"/>
                <w:color w:val="000000"/>
              </w:rPr>
              <w:t xml:space="preserve"> is not readily obtainable, identify hurdles and recommend solutions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9F0E9"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C0CC2" w14:textId="77777777" w:rsidR="003605E8" w:rsidRPr="003605E8" w:rsidRDefault="003605E8" w:rsidP="003605E8">
            <w:pPr>
              <w:rPr>
                <w:rFonts w:eastAsia="Times New Roman"/>
              </w:rPr>
            </w:pPr>
          </w:p>
        </w:tc>
      </w:tr>
      <w:tr w:rsidR="003605E8" w:rsidRPr="003605E8" w14:paraId="407D097D"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912D0" w14:textId="486FB3E9" w:rsidR="003605E8" w:rsidRPr="00E04F70" w:rsidRDefault="003605E8" w:rsidP="003605E8">
            <w:pPr>
              <w:rPr>
                <w:rFonts w:eastAsia="Times New Roman"/>
                <w:b/>
              </w:rPr>
            </w:pPr>
            <w:r w:rsidRPr="00E04F70">
              <w:rPr>
                <w:rFonts w:ascii="Calibri" w:eastAsia="Times New Roman" w:hAnsi="Calibri"/>
                <w:b/>
                <w:color w:val="000000"/>
              </w:rPr>
              <w:t>T2:  Create</w:t>
            </w:r>
            <w:r w:rsidR="00E04F70">
              <w:rPr>
                <w:rFonts w:ascii="Calibri" w:eastAsia="Times New Roman" w:hAnsi="Calibri"/>
                <w:b/>
                <w:color w:val="000000"/>
              </w:rPr>
              <w:t xml:space="preserve"> guidelines for collecting, managing, and disseminating</w:t>
            </w:r>
            <w:r w:rsidRPr="00E04F70">
              <w:rPr>
                <w:rFonts w:ascii="Calibri" w:eastAsia="Times New Roman" w:hAnsi="Calibri"/>
                <w:b/>
                <w:color w:val="000000"/>
              </w:rPr>
              <w:t xml:space="preserve"> diversity demographic data for the Wisconsin judiciary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363B7" w14:textId="77777777" w:rsidR="003605E8" w:rsidRPr="003605E8" w:rsidRDefault="003605E8" w:rsidP="003605E8">
            <w:pPr>
              <w:rPr>
                <w:rFonts w:eastAsia="Times New Roman"/>
              </w:rPr>
            </w:pPr>
            <w:r w:rsidRPr="003605E8">
              <w:rPr>
                <w:rFonts w:ascii="Calibri" w:eastAsia="Times New Roman" w:hAnsi="Calibri"/>
                <w:color w:val="000000"/>
              </w:rPr>
              <w:t>ED/EC/BOG</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55F7D" w14:textId="77777777" w:rsidR="003605E8" w:rsidRPr="003605E8" w:rsidRDefault="003605E8" w:rsidP="003605E8">
            <w:pPr>
              <w:rPr>
                <w:rFonts w:eastAsia="Times New Roman"/>
              </w:rPr>
            </w:pPr>
            <w:r w:rsidRPr="003605E8">
              <w:rPr>
                <w:rFonts w:ascii="Calibri" w:eastAsia="Times New Roman" w:hAnsi="Calibri"/>
                <w:color w:val="000000"/>
              </w:rPr>
              <w:t>Winter 2018</w:t>
            </w:r>
          </w:p>
        </w:tc>
      </w:tr>
      <w:tr w:rsidR="003605E8" w:rsidRPr="003605E8" w14:paraId="29711F42"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1DA67" w14:textId="77777777" w:rsidR="003605E8" w:rsidRPr="00E04F70" w:rsidRDefault="003605E8" w:rsidP="003605E8">
            <w:pPr>
              <w:rPr>
                <w:rFonts w:eastAsia="Times New Roman"/>
                <w:b/>
              </w:rPr>
            </w:pPr>
            <w:r w:rsidRPr="00E04F70">
              <w:rPr>
                <w:rFonts w:ascii="Calibri" w:eastAsia="Times New Roman" w:hAnsi="Calibri"/>
                <w:b/>
                <w:color w:val="000000"/>
              </w:rPr>
              <w:t>T3:  Analyze Wisconsin judiciary diversity demographic data</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45AAA" w14:textId="77777777" w:rsidR="003605E8" w:rsidRPr="003605E8" w:rsidRDefault="003605E8" w:rsidP="003605E8">
            <w:pPr>
              <w:rPr>
                <w:rFonts w:eastAsia="Times New Roman"/>
              </w:rPr>
            </w:pPr>
            <w:r w:rsidRPr="003605E8">
              <w:rPr>
                <w:rFonts w:ascii="Calibri" w:eastAsia="Times New Roman" w:hAnsi="Calibri"/>
                <w:color w:val="000000"/>
              </w:rPr>
              <w:t>DIOC/EC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6FCE8" w14:textId="77777777" w:rsidR="003605E8" w:rsidRPr="003605E8" w:rsidRDefault="003605E8" w:rsidP="003605E8">
            <w:pPr>
              <w:rPr>
                <w:rFonts w:eastAsia="Times New Roman"/>
              </w:rPr>
            </w:pPr>
          </w:p>
        </w:tc>
      </w:tr>
      <w:tr w:rsidR="003605E8" w:rsidRPr="003605E8" w14:paraId="77F02E93"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8EBAF" w14:textId="77777777" w:rsidR="003605E8" w:rsidRPr="003605E8" w:rsidRDefault="003605E8" w:rsidP="003605E8">
            <w:pPr>
              <w:numPr>
                <w:ilvl w:val="0"/>
                <w:numId w:val="73"/>
              </w:numPr>
              <w:textAlignment w:val="baseline"/>
              <w:rPr>
                <w:rFonts w:ascii="Noto Sans Symbols" w:eastAsia="Times New Roman" w:hAnsi="Noto Sans Symbols"/>
                <w:color w:val="000000"/>
              </w:rPr>
            </w:pPr>
            <w:r w:rsidRPr="003605E8">
              <w:rPr>
                <w:rFonts w:ascii="Calibri" w:eastAsia="Times New Roman" w:hAnsi="Calibri"/>
                <w:color w:val="000000"/>
              </w:rPr>
              <w:t>Task:  Provide periodic snapshots of the level of diversity in the Wisconsin judiciary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68810"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ED8CE" w14:textId="77777777" w:rsidR="003605E8" w:rsidRPr="003605E8" w:rsidRDefault="003605E8" w:rsidP="003605E8">
            <w:pPr>
              <w:rPr>
                <w:rFonts w:eastAsia="Times New Roman"/>
              </w:rPr>
            </w:pPr>
          </w:p>
        </w:tc>
      </w:tr>
      <w:tr w:rsidR="003605E8" w:rsidRPr="003605E8" w14:paraId="7616EC88"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7B224" w14:textId="77777777" w:rsidR="003605E8" w:rsidRPr="003605E8" w:rsidRDefault="003605E8" w:rsidP="003605E8">
            <w:pPr>
              <w:numPr>
                <w:ilvl w:val="0"/>
                <w:numId w:val="74"/>
              </w:numPr>
              <w:textAlignment w:val="baseline"/>
              <w:rPr>
                <w:rFonts w:ascii="Noto Sans Symbols" w:eastAsia="Times New Roman" w:hAnsi="Noto Sans Symbols"/>
                <w:color w:val="000000"/>
              </w:rPr>
            </w:pPr>
            <w:r w:rsidRPr="003605E8">
              <w:rPr>
                <w:rFonts w:ascii="Calibri" w:eastAsia="Times New Roman" w:hAnsi="Calibri"/>
                <w:color w:val="000000"/>
              </w:rPr>
              <w:t>Task:  Study and identify diversity trends in the Wisconsin judiciary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9E8EA"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9510B" w14:textId="77777777" w:rsidR="003605E8" w:rsidRPr="003605E8" w:rsidRDefault="003605E8" w:rsidP="003605E8">
            <w:pPr>
              <w:rPr>
                <w:rFonts w:eastAsia="Times New Roman"/>
              </w:rPr>
            </w:pPr>
          </w:p>
        </w:tc>
      </w:tr>
      <w:tr w:rsidR="003605E8" w:rsidRPr="003605E8" w14:paraId="1A1F39B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D1FEE" w14:textId="75B14E1F" w:rsidR="003605E8" w:rsidRPr="003605E8" w:rsidRDefault="003605E8" w:rsidP="003605E8">
            <w:pPr>
              <w:numPr>
                <w:ilvl w:val="0"/>
                <w:numId w:val="75"/>
              </w:numPr>
              <w:textAlignment w:val="baseline"/>
              <w:rPr>
                <w:rFonts w:ascii="Noto Sans Symbols" w:eastAsia="Times New Roman" w:hAnsi="Noto Sans Symbols"/>
                <w:color w:val="000000"/>
              </w:rPr>
            </w:pPr>
            <w:r w:rsidRPr="003605E8">
              <w:rPr>
                <w:rFonts w:ascii="Calibri" w:eastAsia="Times New Roman" w:hAnsi="Calibri"/>
                <w:color w:val="000000"/>
              </w:rPr>
              <w:t>Task:  Track and report progre</w:t>
            </w:r>
            <w:r w:rsidR="00E04F70">
              <w:rPr>
                <w:rFonts w:ascii="Calibri" w:eastAsia="Times New Roman" w:hAnsi="Calibri"/>
                <w:color w:val="000000"/>
              </w:rPr>
              <w:t xml:space="preserve">ss and, if necessary, alert </w:t>
            </w:r>
            <w:r w:rsidRPr="003605E8">
              <w:rPr>
                <w:rFonts w:ascii="Calibri" w:eastAsia="Times New Roman" w:hAnsi="Calibri"/>
                <w:color w:val="000000"/>
              </w:rPr>
              <w:t>leadership as to issues/concerns that require attention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ED77D"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D8AB6" w14:textId="77777777" w:rsidR="003605E8" w:rsidRPr="003605E8" w:rsidRDefault="003605E8" w:rsidP="003605E8">
            <w:pPr>
              <w:rPr>
                <w:rFonts w:eastAsia="Times New Roman"/>
              </w:rPr>
            </w:pPr>
          </w:p>
        </w:tc>
      </w:tr>
    </w:tbl>
    <w:p w14:paraId="3AF5F3E7" w14:textId="77777777" w:rsidR="003605E8" w:rsidRPr="003605E8" w:rsidRDefault="003605E8" w:rsidP="003605E8">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3150"/>
        <w:gridCol w:w="1165"/>
      </w:tblGrid>
      <w:tr w:rsidR="003605E8" w:rsidRPr="003605E8" w14:paraId="5F663020" w14:textId="77777777" w:rsidTr="003605E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AB745" w14:textId="77777777" w:rsidR="003605E8" w:rsidRPr="003605E8" w:rsidRDefault="003605E8" w:rsidP="003605E8">
            <w:pPr>
              <w:rPr>
                <w:rFonts w:eastAsia="Times New Roman"/>
              </w:rPr>
            </w:pPr>
            <w:r w:rsidRPr="003605E8">
              <w:rPr>
                <w:rFonts w:ascii="Calibri" w:eastAsia="Times New Roman" w:hAnsi="Calibri"/>
                <w:b/>
                <w:bCs/>
                <w:color w:val="000000"/>
              </w:rPr>
              <w:t>Strategy:  Serve as a resource to other stakeholders in the SBW and legal profession</w:t>
            </w:r>
          </w:p>
          <w:p w14:paraId="32757715" w14:textId="77777777" w:rsidR="003605E8" w:rsidRPr="003605E8" w:rsidRDefault="003605E8" w:rsidP="003605E8">
            <w:pPr>
              <w:rPr>
                <w:rFonts w:eastAsia="Times New Roman"/>
              </w:rPr>
            </w:pPr>
          </w:p>
        </w:tc>
      </w:tr>
      <w:tr w:rsidR="003605E8" w:rsidRPr="003605E8" w14:paraId="5C9F199D" w14:textId="77777777" w:rsidTr="00BB6856">
        <w:trPr>
          <w:trHeight w:val="360"/>
        </w:trPr>
        <w:tc>
          <w:tcPr>
            <w:tcW w:w="89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E51311C" w14:textId="77777777" w:rsidR="003605E8" w:rsidRPr="003605E8" w:rsidRDefault="003605E8" w:rsidP="003605E8">
            <w:pPr>
              <w:jc w:val="center"/>
              <w:rPr>
                <w:rFonts w:eastAsia="Times New Roman"/>
              </w:rPr>
            </w:pPr>
            <w:r w:rsidRPr="003605E8">
              <w:rPr>
                <w:rFonts w:ascii="Calibri" w:eastAsia="Times New Roman" w:hAnsi="Calibri"/>
                <w:b/>
                <w:bCs/>
                <w:color w:val="000000"/>
              </w:rPr>
              <w:t>Tactics</w:t>
            </w:r>
          </w:p>
        </w:tc>
        <w:tc>
          <w:tcPr>
            <w:tcW w:w="31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BD5F82F"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1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A9EE40A"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605E8" w:rsidRPr="003605E8" w14:paraId="30B52CB3"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68EE6" w14:textId="22E623D6" w:rsidR="003605E8" w:rsidRPr="003605E8" w:rsidRDefault="003605E8" w:rsidP="003605E8">
            <w:pPr>
              <w:rPr>
                <w:rFonts w:eastAsia="Times New Roman"/>
              </w:rPr>
            </w:pPr>
            <w:r w:rsidRPr="003605E8">
              <w:rPr>
                <w:rFonts w:ascii="Calibri" w:eastAsia="Times New Roman" w:hAnsi="Calibri"/>
                <w:color w:val="000000"/>
              </w:rPr>
              <w:t>T1:  </w:t>
            </w:r>
            <w:r w:rsidRPr="00E04F70">
              <w:rPr>
                <w:rFonts w:ascii="Calibri" w:eastAsia="Times New Roman" w:hAnsi="Calibri"/>
                <w:b/>
                <w:color w:val="000000"/>
              </w:rPr>
              <w:t xml:space="preserve">Act as a clearinghouse for information </w:t>
            </w:r>
            <w:r w:rsidR="00E04F70" w:rsidRPr="00E04F70">
              <w:rPr>
                <w:rFonts w:ascii="Calibri" w:eastAsia="Times New Roman" w:hAnsi="Calibri"/>
                <w:b/>
                <w:color w:val="000000"/>
              </w:rPr>
              <w:t>related to the diversity of Wisconsin’s legal profession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4F8DA" w14:textId="77777777" w:rsidR="003605E8" w:rsidRPr="003605E8" w:rsidRDefault="003605E8" w:rsidP="003605E8">
            <w:pPr>
              <w:rPr>
                <w:rFonts w:eastAsia="Times New Roman"/>
              </w:rPr>
            </w:pPr>
            <w:r w:rsidRPr="003605E8">
              <w:rPr>
                <w:rFonts w:ascii="Calibri" w:eastAsia="Times New Roman" w:hAnsi="Calibri"/>
                <w:color w:val="000000"/>
              </w:rPr>
              <w:t>ED</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BA13B"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3A6B9519"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0A7D2" w14:textId="77777777" w:rsidR="003605E8" w:rsidRPr="003605E8" w:rsidRDefault="003605E8" w:rsidP="003605E8">
            <w:pPr>
              <w:numPr>
                <w:ilvl w:val="0"/>
                <w:numId w:val="76"/>
              </w:numPr>
              <w:textAlignment w:val="baseline"/>
              <w:rPr>
                <w:rFonts w:ascii="Noto Sans Symbols" w:eastAsia="Times New Roman" w:hAnsi="Noto Sans Symbols"/>
                <w:color w:val="000000"/>
              </w:rPr>
            </w:pPr>
            <w:r w:rsidRPr="003605E8">
              <w:rPr>
                <w:rFonts w:ascii="Calibri" w:eastAsia="Times New Roman" w:hAnsi="Calibri"/>
                <w:color w:val="000000"/>
              </w:rPr>
              <w:t>Task:  Periodically provide information to entities within the SBW (SBW leadership, staff, sections, divisions, and committees) regarding their diversity composition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2E022"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D3EB5"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0657B51A"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3B6EC" w14:textId="77777777" w:rsidR="003605E8" w:rsidRPr="003605E8" w:rsidRDefault="003605E8" w:rsidP="003605E8">
            <w:pPr>
              <w:numPr>
                <w:ilvl w:val="0"/>
                <w:numId w:val="77"/>
              </w:numPr>
              <w:textAlignment w:val="baseline"/>
              <w:rPr>
                <w:rFonts w:ascii="Noto Sans Symbols" w:eastAsia="Times New Roman" w:hAnsi="Noto Sans Symbols"/>
                <w:color w:val="000000"/>
              </w:rPr>
            </w:pPr>
            <w:r w:rsidRPr="003605E8">
              <w:rPr>
                <w:rFonts w:ascii="Calibri" w:eastAsia="Times New Roman" w:hAnsi="Calibri"/>
                <w:color w:val="000000"/>
              </w:rPr>
              <w:t>Task:  Periodically publish diversity demographic data to the Wisconsin legal profession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D6994" w14:textId="77777777" w:rsidR="003605E8" w:rsidRPr="003605E8" w:rsidRDefault="003605E8" w:rsidP="003605E8">
            <w:pPr>
              <w:rPr>
                <w:rFonts w:eastAsia="Times New Roman"/>
              </w:rPr>
            </w:pPr>
            <w:r w:rsidRPr="003605E8">
              <w:rPr>
                <w:rFonts w:ascii="Calibri" w:eastAsia="Times New Roman" w:hAnsi="Calibri"/>
                <w:color w:val="000000"/>
              </w:rPr>
              <w:t>ED/</w:t>
            </w:r>
            <w:proofErr w:type="spellStart"/>
            <w:r w:rsidRPr="003605E8">
              <w:rPr>
                <w:rFonts w:ascii="Calibri" w:eastAsia="Times New Roman" w:hAnsi="Calibri"/>
                <w:color w:val="000000"/>
              </w:rPr>
              <w:t>Comm</w:t>
            </w:r>
            <w:proofErr w:type="spellEnd"/>
            <w:r w:rsidRPr="003605E8">
              <w:rPr>
                <w:rFonts w:ascii="Calibri" w:eastAsia="Times New Roman" w:hAnsi="Calibri"/>
                <w:color w:val="000000"/>
              </w:rPr>
              <w:t xml:space="preserve"> Director</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8378B"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0970FC96"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B659B" w14:textId="77777777" w:rsidR="003605E8" w:rsidRPr="00431B14" w:rsidRDefault="003605E8" w:rsidP="003605E8">
            <w:pPr>
              <w:rPr>
                <w:rFonts w:eastAsia="Times New Roman"/>
                <w:b/>
              </w:rPr>
            </w:pPr>
            <w:r w:rsidRPr="00431B14">
              <w:rPr>
                <w:rFonts w:ascii="Calibri" w:eastAsia="Times New Roman" w:hAnsi="Calibri"/>
                <w:b/>
                <w:color w:val="000000"/>
              </w:rPr>
              <w:t>T2: Respond to requests for demographic data regarding the state of diversity in the SBW and the Wisconsin legal profession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5F03C" w14:textId="77777777" w:rsidR="003605E8" w:rsidRPr="003605E8" w:rsidRDefault="003605E8" w:rsidP="003605E8">
            <w:pPr>
              <w:rPr>
                <w:rFonts w:eastAsia="Times New Roman"/>
              </w:rPr>
            </w:pPr>
            <w:r w:rsidRPr="003605E8">
              <w:rPr>
                <w:rFonts w:ascii="Calibri" w:eastAsia="Times New Roman" w:hAnsi="Calibri"/>
                <w:color w:val="000000"/>
              </w:rPr>
              <w:t>ED</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DEA44"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33595D50"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EFAC4" w14:textId="68113664" w:rsidR="003605E8" w:rsidRPr="00431B14" w:rsidRDefault="003605E8" w:rsidP="003605E8">
            <w:pPr>
              <w:rPr>
                <w:rFonts w:eastAsia="Times New Roman"/>
                <w:b/>
              </w:rPr>
            </w:pPr>
            <w:r w:rsidRPr="00431B14">
              <w:rPr>
                <w:rFonts w:ascii="Calibri" w:eastAsia="Times New Roman" w:hAnsi="Calibri"/>
                <w:b/>
                <w:color w:val="000000"/>
              </w:rPr>
              <w:t>T3:  Colla</w:t>
            </w:r>
            <w:r w:rsidR="00431B14" w:rsidRPr="00431B14">
              <w:rPr>
                <w:rFonts w:ascii="Calibri" w:eastAsia="Times New Roman" w:hAnsi="Calibri"/>
                <w:b/>
                <w:color w:val="000000"/>
              </w:rPr>
              <w:t>borate with others to perfect</w:t>
            </w:r>
            <w:r w:rsidRPr="00431B14">
              <w:rPr>
                <w:rFonts w:ascii="Calibri" w:eastAsia="Times New Roman" w:hAnsi="Calibri"/>
                <w:b/>
                <w:color w:val="000000"/>
              </w:rPr>
              <w:t xml:space="preserve"> the collection, management, and dissemination of diversity demographic data</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10A9" w14:textId="5C12ADB6" w:rsidR="003605E8" w:rsidRPr="003605E8" w:rsidRDefault="003605E8" w:rsidP="003605E8">
            <w:pPr>
              <w:rPr>
                <w:rFonts w:eastAsia="Times New Roman"/>
              </w:rPr>
            </w:pPr>
            <w:r w:rsidRPr="003605E8">
              <w:rPr>
                <w:rFonts w:ascii="Calibri" w:eastAsia="Times New Roman" w:hAnsi="Calibri"/>
                <w:color w:val="000000"/>
              </w:rPr>
              <w:t>ED</w:t>
            </w:r>
            <w:r w:rsidR="008A2456">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70CF7"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605E8" w:rsidRPr="003605E8" w14:paraId="774757E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D8A07" w14:textId="77777777" w:rsidR="003605E8" w:rsidRPr="003605E8" w:rsidRDefault="003605E8" w:rsidP="003605E8">
            <w:pPr>
              <w:numPr>
                <w:ilvl w:val="0"/>
                <w:numId w:val="79"/>
              </w:numPr>
              <w:textAlignment w:val="baseline"/>
              <w:rPr>
                <w:rFonts w:ascii="Noto Sans Symbols" w:eastAsia="Times New Roman" w:hAnsi="Noto Sans Symbols"/>
                <w:color w:val="000000"/>
              </w:rPr>
            </w:pPr>
            <w:r w:rsidRPr="003605E8">
              <w:rPr>
                <w:rFonts w:ascii="Calibri" w:eastAsia="Times New Roman" w:hAnsi="Calibri"/>
                <w:color w:val="000000"/>
              </w:rPr>
              <w:t>Task:  Form partnerships with other associations that also collect diversity demographic information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4D85A"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CDC2B" w14:textId="77777777" w:rsidR="003605E8" w:rsidRPr="003605E8" w:rsidRDefault="003605E8" w:rsidP="003605E8">
            <w:pPr>
              <w:rPr>
                <w:rFonts w:eastAsia="Times New Roman"/>
              </w:rPr>
            </w:pPr>
            <w:r w:rsidRPr="003605E8">
              <w:rPr>
                <w:rFonts w:ascii="Calibri" w:eastAsia="Times New Roman" w:hAnsi="Calibri"/>
                <w:color w:val="000000"/>
              </w:rPr>
              <w:t>Ongoing</w:t>
            </w:r>
          </w:p>
        </w:tc>
      </w:tr>
    </w:tbl>
    <w:p w14:paraId="0704238B" w14:textId="77777777" w:rsidR="003605E8" w:rsidRPr="003605E8" w:rsidRDefault="003605E8" w:rsidP="003605E8">
      <w:pPr>
        <w:spacing w:after="240"/>
        <w:rPr>
          <w:rFonts w:eastAsia="Times New Roman"/>
        </w:rPr>
      </w:pPr>
    </w:p>
    <w:p w14:paraId="44D45141" w14:textId="77777777" w:rsidR="003605E8" w:rsidRPr="003605E8" w:rsidRDefault="003605E8" w:rsidP="003605E8">
      <w:pPr>
        <w:jc w:val="center"/>
        <w:rPr>
          <w:rFonts w:eastAsia="Times New Roman"/>
        </w:rPr>
      </w:pPr>
      <w:r w:rsidRPr="003605E8">
        <w:rPr>
          <w:rFonts w:ascii="Calibri" w:eastAsia="Times New Roman" w:hAnsi="Calibri"/>
          <w:b/>
          <w:bCs/>
          <w:color w:val="000000"/>
        </w:rPr>
        <w:t xml:space="preserve">EXTERNAL OUTREACH/COMMUNITY PARTNERSHIPS </w:t>
      </w:r>
    </w:p>
    <w:p w14:paraId="06DBC0B4" w14:textId="77777777" w:rsidR="003605E8" w:rsidRPr="003605E8" w:rsidRDefault="003605E8" w:rsidP="003605E8">
      <w:pPr>
        <w:rPr>
          <w:rFonts w:eastAsia="Times New Roma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995"/>
        <w:gridCol w:w="3150"/>
        <w:gridCol w:w="1165"/>
      </w:tblGrid>
      <w:tr w:rsidR="003605E8" w:rsidRPr="003605E8" w14:paraId="3BDF2D05" w14:textId="77777777" w:rsidTr="00BB6856">
        <w:tc>
          <w:tcPr>
            <w:tcW w:w="133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C6FF0" w14:textId="77777777" w:rsidR="003605E8" w:rsidRPr="00431B14" w:rsidRDefault="003605E8" w:rsidP="003605E8">
            <w:pPr>
              <w:rPr>
                <w:rFonts w:asciiTheme="minorHAnsi" w:eastAsia="Times New Roman" w:hAnsiTheme="minorHAnsi"/>
                <w:b/>
              </w:rPr>
            </w:pPr>
            <w:r w:rsidRPr="00431B14">
              <w:rPr>
                <w:rFonts w:asciiTheme="minorHAnsi" w:eastAsia="Times New Roman" w:hAnsiTheme="minorHAnsi"/>
                <w:b/>
                <w:bCs/>
                <w:color w:val="000000"/>
              </w:rPr>
              <w:t xml:space="preserve">Strategy: </w:t>
            </w:r>
            <w:r w:rsidRPr="00431B14">
              <w:rPr>
                <w:rFonts w:asciiTheme="minorHAnsi" w:eastAsia="Times New Roman" w:hAnsiTheme="minorHAnsi" w:cs="Arial"/>
                <w:b/>
                <w:bCs/>
                <w:color w:val="333333"/>
                <w:shd w:val="clear" w:color="auto" w:fill="FFFFFF"/>
              </w:rPr>
              <w:t>Increase diversity &amp; inclusion in the Wisconsin legal profession and the judiciary</w:t>
            </w:r>
          </w:p>
        </w:tc>
      </w:tr>
      <w:tr w:rsidR="003029D7" w:rsidRPr="003605E8" w14:paraId="10C75D91" w14:textId="77777777" w:rsidTr="00BB6856">
        <w:trPr>
          <w:trHeight w:val="360"/>
        </w:trPr>
        <w:tc>
          <w:tcPr>
            <w:tcW w:w="89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7BCEE2B1" w14:textId="77777777" w:rsidR="003605E8" w:rsidRPr="00431B14" w:rsidRDefault="003605E8" w:rsidP="003605E8">
            <w:pPr>
              <w:jc w:val="center"/>
              <w:rPr>
                <w:rFonts w:eastAsia="Times New Roman"/>
                <w:b/>
              </w:rPr>
            </w:pPr>
            <w:r w:rsidRPr="00431B14">
              <w:rPr>
                <w:rFonts w:ascii="Calibri" w:eastAsia="Times New Roman" w:hAnsi="Calibri"/>
                <w:b/>
                <w:bCs/>
                <w:color w:val="000000"/>
              </w:rPr>
              <w:t>Tactics</w:t>
            </w:r>
          </w:p>
        </w:tc>
        <w:tc>
          <w:tcPr>
            <w:tcW w:w="31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ADBA440" w14:textId="77777777" w:rsidR="003605E8" w:rsidRPr="003605E8" w:rsidRDefault="003605E8" w:rsidP="003605E8">
            <w:pPr>
              <w:jc w:val="center"/>
              <w:rPr>
                <w:rFonts w:eastAsia="Times New Roman"/>
              </w:rPr>
            </w:pPr>
            <w:r w:rsidRPr="003605E8">
              <w:rPr>
                <w:rFonts w:ascii="Calibri" w:eastAsia="Times New Roman" w:hAnsi="Calibri"/>
                <w:b/>
                <w:bCs/>
                <w:color w:val="000000"/>
              </w:rPr>
              <w:t>Responsibility</w:t>
            </w:r>
          </w:p>
        </w:tc>
        <w:tc>
          <w:tcPr>
            <w:tcW w:w="1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7390024" w14:textId="77777777" w:rsidR="003605E8" w:rsidRPr="003605E8" w:rsidRDefault="003605E8" w:rsidP="003605E8">
            <w:pPr>
              <w:jc w:val="center"/>
              <w:rPr>
                <w:rFonts w:eastAsia="Times New Roman"/>
              </w:rPr>
            </w:pPr>
            <w:r w:rsidRPr="003605E8">
              <w:rPr>
                <w:rFonts w:ascii="Calibri" w:eastAsia="Times New Roman" w:hAnsi="Calibri"/>
                <w:b/>
                <w:bCs/>
                <w:color w:val="000000"/>
              </w:rPr>
              <w:t>Deadline</w:t>
            </w:r>
          </w:p>
        </w:tc>
      </w:tr>
      <w:tr w:rsidR="003029D7" w:rsidRPr="003605E8" w14:paraId="6F274F78"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D3A26" w14:textId="77777777" w:rsidR="003605E8" w:rsidRPr="00431B14" w:rsidRDefault="003605E8" w:rsidP="003605E8">
            <w:pPr>
              <w:rPr>
                <w:rFonts w:asciiTheme="minorHAnsi" w:eastAsia="Times New Roman" w:hAnsiTheme="minorHAnsi"/>
                <w:b/>
              </w:rPr>
            </w:pPr>
            <w:r w:rsidRPr="00431B14">
              <w:rPr>
                <w:rFonts w:asciiTheme="minorHAnsi" w:eastAsia="Times New Roman" w:hAnsiTheme="minorHAnsi"/>
                <w:b/>
                <w:bCs/>
                <w:color w:val="000000"/>
              </w:rPr>
              <w:t>T1: I</w:t>
            </w:r>
            <w:r w:rsidRPr="00431B14">
              <w:rPr>
                <w:rFonts w:asciiTheme="minorHAnsi" w:eastAsia="Times New Roman" w:hAnsiTheme="minorHAnsi" w:cs="Arial"/>
                <w:b/>
                <w:bCs/>
                <w:color w:val="333333"/>
                <w:shd w:val="clear" w:color="auto" w:fill="FFFFFF"/>
              </w:rPr>
              <w:t>ncrease collaboration to strengthen the SBW’s relationship with various affinity legal groups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C9FAA"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6311E"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029D7" w:rsidRPr="003605E8" w14:paraId="47D42B6B"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0AD4C" w14:textId="1ADF11DD" w:rsidR="003605E8" w:rsidRPr="003605E8" w:rsidRDefault="00431B14" w:rsidP="003605E8">
            <w:pPr>
              <w:numPr>
                <w:ilvl w:val="0"/>
                <w:numId w:val="80"/>
              </w:numPr>
              <w:textAlignment w:val="baseline"/>
              <w:rPr>
                <w:rFonts w:ascii="Noto Sans Symbols" w:eastAsia="Times New Roman" w:hAnsi="Noto Sans Symbols"/>
                <w:color w:val="000000"/>
              </w:rPr>
            </w:pPr>
            <w:r>
              <w:rPr>
                <w:rFonts w:ascii="Calibri" w:eastAsia="Times New Roman" w:hAnsi="Calibri"/>
                <w:color w:val="000000"/>
              </w:rPr>
              <w:t xml:space="preserve">Task: Assign a </w:t>
            </w:r>
            <w:r w:rsidR="003605E8" w:rsidRPr="003605E8">
              <w:rPr>
                <w:rFonts w:ascii="Calibri" w:eastAsia="Times New Roman" w:hAnsi="Calibri"/>
                <w:color w:val="000000"/>
              </w:rPr>
              <w:t>staff liaison to be point of contact with affinity bar leadership to increase flow of communication and support between the organizations. Attend affinity group annual meetings to ensure SBW is informed regarding the various groups’ priorities for the year, a</w:t>
            </w:r>
            <w:r>
              <w:rPr>
                <w:rFonts w:ascii="Calibri" w:eastAsia="Times New Roman" w:hAnsi="Calibri"/>
                <w:color w:val="000000"/>
              </w:rPr>
              <w:t xml:space="preserve">nd maintain current </w:t>
            </w:r>
            <w:r w:rsidR="003605E8" w:rsidRPr="003605E8">
              <w:rPr>
                <w:rFonts w:ascii="Calibri" w:eastAsia="Times New Roman" w:hAnsi="Calibri"/>
                <w:color w:val="000000"/>
              </w:rPr>
              <w:t>roster</w:t>
            </w:r>
            <w:r>
              <w:rPr>
                <w:rFonts w:ascii="Calibri" w:eastAsia="Times New Roman" w:hAnsi="Calibri"/>
                <w:color w:val="000000"/>
              </w:rPr>
              <w:t xml:space="preserve">s on </w:t>
            </w:r>
            <w:proofErr w:type="spellStart"/>
            <w:r>
              <w:rPr>
                <w:rFonts w:ascii="Calibri" w:eastAsia="Times New Roman" w:hAnsi="Calibri"/>
                <w:color w:val="000000"/>
              </w:rPr>
              <w:t>WisBar</w:t>
            </w:r>
            <w:proofErr w:type="spellEnd"/>
            <w:r w:rsidR="003605E8" w:rsidRPr="003605E8">
              <w:rPr>
                <w:rFonts w:ascii="Calibri" w:eastAsia="Times New Roman" w:hAnsi="Calibri"/>
                <w:color w:val="000000"/>
              </w:rPr>
              <w:t xml:space="preserve"> so they can partner and support when appropriate</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51C71" w14:textId="77777777" w:rsidR="003605E8" w:rsidRPr="003605E8" w:rsidRDefault="003605E8" w:rsidP="003605E8">
            <w:pPr>
              <w:rPr>
                <w:rFonts w:eastAsia="Times New Roman"/>
              </w:rPr>
            </w:pPr>
            <w:r w:rsidRPr="003605E8">
              <w:rPr>
                <w:rFonts w:ascii="Calibri" w:eastAsia="Times New Roman" w:hAnsi="Calibri"/>
                <w:color w:val="000000"/>
              </w:rPr>
              <w:t>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1011B" w14:textId="77777777" w:rsidR="003605E8" w:rsidRPr="003605E8" w:rsidRDefault="003605E8" w:rsidP="003605E8">
            <w:pPr>
              <w:rPr>
                <w:rFonts w:eastAsia="Times New Roman"/>
              </w:rPr>
            </w:pPr>
            <w:r w:rsidRPr="003605E8">
              <w:rPr>
                <w:rFonts w:ascii="Calibri" w:eastAsia="Times New Roman" w:hAnsi="Calibri"/>
                <w:color w:val="000000"/>
              </w:rPr>
              <w:t>Fall 2018</w:t>
            </w:r>
          </w:p>
        </w:tc>
      </w:tr>
      <w:tr w:rsidR="003029D7" w:rsidRPr="003605E8" w14:paraId="5C6AB5D5"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29412" w14:textId="0B9A63E9" w:rsidR="003605E8" w:rsidRPr="003605E8" w:rsidRDefault="003605E8" w:rsidP="003605E8">
            <w:pPr>
              <w:numPr>
                <w:ilvl w:val="0"/>
                <w:numId w:val="81"/>
              </w:numPr>
              <w:textAlignment w:val="baseline"/>
              <w:rPr>
                <w:rFonts w:ascii="Noto Sans Symbols" w:eastAsia="Times New Roman" w:hAnsi="Noto Sans Symbols"/>
                <w:color w:val="000000"/>
              </w:rPr>
            </w:pPr>
            <w:r w:rsidRPr="003605E8">
              <w:rPr>
                <w:rFonts w:ascii="Calibri" w:eastAsia="Times New Roman" w:hAnsi="Calibri"/>
                <w:color w:val="000000"/>
              </w:rPr>
              <w:lastRenderedPageBreak/>
              <w:t xml:space="preserve">Task: Create a BB liaison position for LGBT Bar Association on BOG, inform BB BOG liaisons of SBW funding and support to attend national organization events, and </w:t>
            </w:r>
            <w:r w:rsidR="00CB3470">
              <w:rPr>
                <w:rFonts w:ascii="Calibri" w:eastAsia="Times New Roman" w:hAnsi="Calibri"/>
                <w:color w:val="000000"/>
              </w:rPr>
              <w:t xml:space="preserve">advance </w:t>
            </w:r>
            <w:r w:rsidRPr="003605E8">
              <w:rPr>
                <w:rFonts w:ascii="Calibri" w:eastAsia="Times New Roman" w:hAnsi="Calibri"/>
                <w:color w:val="000000"/>
              </w:rPr>
              <w:t>full voting ability for BB BOG liaisons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7351A" w14:textId="57631247" w:rsidR="003605E8" w:rsidRPr="003605E8" w:rsidRDefault="003605E8" w:rsidP="003605E8">
            <w:pPr>
              <w:rPr>
                <w:rFonts w:eastAsia="Times New Roman"/>
              </w:rPr>
            </w:pPr>
            <w:r w:rsidRPr="003605E8">
              <w:rPr>
                <w:rFonts w:ascii="Calibri" w:eastAsia="Times New Roman" w:hAnsi="Calibri"/>
                <w:color w:val="000000"/>
              </w:rPr>
              <w:t>BOG/EC</w:t>
            </w:r>
            <w:r w:rsidR="003029D7">
              <w:rPr>
                <w:rFonts w:ascii="Calibri" w:eastAsia="Times New Roman" w:hAnsi="Calibri"/>
                <w:color w:val="000000"/>
              </w:rPr>
              <w:t xml:space="preserve">/Governance Committee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D19FC" w14:textId="77777777" w:rsidR="003605E8" w:rsidRPr="003605E8" w:rsidRDefault="003605E8" w:rsidP="003605E8">
            <w:pPr>
              <w:rPr>
                <w:rFonts w:eastAsia="Times New Roman"/>
              </w:rPr>
            </w:pPr>
            <w:r w:rsidRPr="003605E8">
              <w:rPr>
                <w:rFonts w:ascii="Calibri" w:eastAsia="Times New Roman" w:hAnsi="Calibri"/>
                <w:color w:val="000000"/>
              </w:rPr>
              <w:t>Sept/Dec 2018</w:t>
            </w:r>
          </w:p>
        </w:tc>
      </w:tr>
      <w:tr w:rsidR="003029D7" w:rsidRPr="003605E8" w14:paraId="2BCDEB5C"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79843" w14:textId="77777777" w:rsidR="003605E8" w:rsidRDefault="003605E8" w:rsidP="00CB3470">
            <w:pPr>
              <w:numPr>
                <w:ilvl w:val="0"/>
                <w:numId w:val="82"/>
              </w:numPr>
              <w:textAlignment w:val="baseline"/>
              <w:rPr>
                <w:rFonts w:ascii="Noto Sans Symbols" w:eastAsia="Times New Roman" w:hAnsi="Noto Sans Symbols"/>
                <w:color w:val="000000"/>
              </w:rPr>
            </w:pPr>
            <w:r w:rsidRPr="003605E8">
              <w:rPr>
                <w:rFonts w:ascii="Calibri" w:eastAsia="Times New Roman" w:hAnsi="Calibri"/>
                <w:color w:val="000000"/>
              </w:rPr>
              <w:t>Task: Plan and implement networking reception and training for affinit</w:t>
            </w:r>
            <w:r w:rsidR="00CB3470">
              <w:rPr>
                <w:rFonts w:ascii="Calibri" w:eastAsia="Times New Roman" w:hAnsi="Calibri"/>
                <w:color w:val="000000"/>
              </w:rPr>
              <w:t xml:space="preserve">y bar groups at the Annual Meeting </w:t>
            </w:r>
            <w:r w:rsidRPr="003605E8">
              <w:rPr>
                <w:rFonts w:ascii="Calibri" w:eastAsia="Times New Roman" w:hAnsi="Calibri"/>
                <w:color w:val="000000"/>
              </w:rPr>
              <w:t>to encourage and suppor</w:t>
            </w:r>
            <w:r w:rsidR="00CB3470">
              <w:rPr>
                <w:rFonts w:ascii="Calibri" w:eastAsia="Times New Roman" w:hAnsi="Calibri"/>
                <w:color w:val="000000"/>
              </w:rPr>
              <w:t>t networking with SBW leaders</w:t>
            </w:r>
            <w:r w:rsidRPr="003605E8">
              <w:rPr>
                <w:rFonts w:ascii="Calibri" w:eastAsia="Times New Roman" w:hAnsi="Calibri"/>
                <w:color w:val="000000"/>
              </w:rPr>
              <w:t xml:space="preserve"> (include law students from affinity law groups)</w:t>
            </w:r>
            <w:r w:rsidR="00CB3470">
              <w:rPr>
                <w:rFonts w:ascii="Noto Sans Symbols" w:eastAsia="Times New Roman" w:hAnsi="Noto Sans Symbols"/>
                <w:color w:val="000000"/>
              </w:rPr>
              <w:t>.</w:t>
            </w:r>
          </w:p>
          <w:p w14:paraId="02D1BA94" w14:textId="0E28FB24" w:rsidR="000D5D73" w:rsidRPr="00CB3470" w:rsidRDefault="000D5D73" w:rsidP="00CB3470">
            <w:pPr>
              <w:numPr>
                <w:ilvl w:val="0"/>
                <w:numId w:val="82"/>
              </w:numPr>
              <w:textAlignment w:val="baseline"/>
              <w:rPr>
                <w:rFonts w:ascii="Noto Sans Symbols" w:eastAsia="Times New Roman" w:hAnsi="Noto Sans Symbols"/>
                <w:color w:val="000000"/>
              </w:rPr>
            </w:pPr>
            <w:r>
              <w:rPr>
                <w:rFonts w:ascii="Noto Sans Symbols" w:eastAsia="Times New Roman" w:hAnsi="Noto Sans Symbols"/>
                <w:color w:val="000000"/>
              </w:rPr>
              <w:t>Host annual listening sessions with affinity groups, to foster relationship and allow an opportunity for members of underrepresented groups to discuss diversity and inclusion progress, strengths and weaknesses at SBW</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F78DC" w14:textId="77777777" w:rsidR="003605E8" w:rsidRPr="003605E8" w:rsidRDefault="003605E8" w:rsidP="003605E8">
            <w:pPr>
              <w:rPr>
                <w:rFonts w:eastAsia="Times New Roman"/>
              </w:rPr>
            </w:pPr>
            <w:r w:rsidRPr="003605E8">
              <w:rPr>
                <w:rFonts w:ascii="Calibri" w:eastAsia="Times New Roman" w:hAnsi="Calibri"/>
                <w:color w:val="000000"/>
              </w:rPr>
              <w:t>Training: Staff/Internal D&amp;I Team</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C797F" w14:textId="77777777" w:rsidR="003605E8" w:rsidRPr="003605E8" w:rsidRDefault="003605E8" w:rsidP="003605E8">
            <w:pPr>
              <w:rPr>
                <w:rFonts w:eastAsia="Times New Roman"/>
              </w:rPr>
            </w:pPr>
            <w:r w:rsidRPr="003605E8">
              <w:rPr>
                <w:rFonts w:ascii="Calibri" w:eastAsia="Times New Roman" w:hAnsi="Calibri"/>
                <w:color w:val="000000"/>
              </w:rPr>
              <w:t>June 2019</w:t>
            </w:r>
          </w:p>
        </w:tc>
      </w:tr>
      <w:tr w:rsidR="003029D7" w:rsidRPr="003605E8" w14:paraId="5610519C"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95557" w14:textId="31FE2EF0" w:rsidR="00CB3470" w:rsidRPr="003605E8" w:rsidRDefault="00CB3470" w:rsidP="003605E8">
            <w:pPr>
              <w:numPr>
                <w:ilvl w:val="0"/>
                <w:numId w:val="82"/>
              </w:numPr>
              <w:textAlignment w:val="baseline"/>
              <w:rPr>
                <w:rFonts w:ascii="Calibri" w:eastAsia="Times New Roman" w:hAnsi="Calibri"/>
                <w:color w:val="000000"/>
              </w:rPr>
            </w:pPr>
            <w:r w:rsidRPr="003605E8">
              <w:rPr>
                <w:rFonts w:ascii="Calibri" w:eastAsia="Times New Roman" w:hAnsi="Calibri"/>
                <w:color w:val="000000"/>
              </w:rPr>
              <w:t>Create 3L law student nonvoting liaison positions to the BOG for each of the law school affinity groups at UW Madison and Marquette Law School.</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B9A7C" w14:textId="77777777" w:rsidR="00CB3470" w:rsidRPr="003605E8" w:rsidRDefault="00CB3470" w:rsidP="003605E8">
            <w:pPr>
              <w:rPr>
                <w:rFonts w:ascii="Calibri" w:eastAsia="Times New Roman" w:hAnsi="Calibri"/>
                <w:color w:val="000000"/>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26383" w14:textId="77777777" w:rsidR="00CB3470" w:rsidRPr="003605E8" w:rsidRDefault="00CB3470" w:rsidP="003605E8">
            <w:pPr>
              <w:rPr>
                <w:rFonts w:ascii="Calibri" w:eastAsia="Times New Roman" w:hAnsi="Calibri"/>
                <w:color w:val="000000"/>
              </w:rPr>
            </w:pPr>
          </w:p>
        </w:tc>
      </w:tr>
      <w:tr w:rsidR="003029D7" w:rsidRPr="003605E8" w14:paraId="0F508B5F" w14:textId="77777777" w:rsidTr="00BB6856">
        <w:trPr>
          <w:trHeight w:val="780"/>
        </w:trPr>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AE365" w14:textId="77777777" w:rsidR="003605E8" w:rsidRPr="003605E8" w:rsidRDefault="003605E8" w:rsidP="003605E8">
            <w:pPr>
              <w:rPr>
                <w:rFonts w:eastAsia="Times New Roman"/>
              </w:rPr>
            </w:pPr>
            <w:r w:rsidRPr="003605E8">
              <w:rPr>
                <w:rFonts w:ascii="Calibri" w:eastAsia="Times New Roman" w:hAnsi="Calibri"/>
                <w:b/>
                <w:bCs/>
                <w:color w:val="000000"/>
              </w:rPr>
              <w:t>T2: Increase representation of diverse attorneys in the legal profession in Wisconsin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24B4C" w14:textId="77777777" w:rsidR="003605E8" w:rsidRPr="003605E8" w:rsidRDefault="003605E8" w:rsidP="003605E8">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F5F86" w14:textId="77777777" w:rsidR="003605E8" w:rsidRPr="003605E8" w:rsidRDefault="003605E8" w:rsidP="003605E8">
            <w:pPr>
              <w:rPr>
                <w:rFonts w:eastAsia="Times New Roman"/>
              </w:rPr>
            </w:pPr>
            <w:r w:rsidRPr="003605E8">
              <w:rPr>
                <w:rFonts w:ascii="Calibri" w:eastAsia="Times New Roman" w:hAnsi="Calibri"/>
                <w:color w:val="000000"/>
              </w:rPr>
              <w:t>Ongoing</w:t>
            </w:r>
          </w:p>
        </w:tc>
      </w:tr>
      <w:tr w:rsidR="003029D7" w:rsidRPr="003605E8" w14:paraId="588FBD95"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F8060" w14:textId="77777777" w:rsidR="003605E8" w:rsidRPr="003605E8" w:rsidRDefault="003605E8" w:rsidP="00CB3470">
            <w:pPr>
              <w:numPr>
                <w:ilvl w:val="0"/>
                <w:numId w:val="83"/>
              </w:numPr>
              <w:textAlignment w:val="baseline"/>
              <w:rPr>
                <w:rFonts w:ascii="Noto Sans Symbols" w:eastAsia="Times New Roman" w:hAnsi="Noto Sans Symbols"/>
                <w:color w:val="000000"/>
              </w:rPr>
            </w:pPr>
            <w:r w:rsidRPr="003605E8">
              <w:rPr>
                <w:rFonts w:ascii="Calibri" w:eastAsia="Times New Roman" w:hAnsi="Calibri"/>
                <w:color w:val="000000"/>
              </w:rPr>
              <w:t>Task: Research and develop tools/best practices that can be used to market Wisconsin to diverse candidates and distribute to legal employers statewide (incorporated from D&amp;I report).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C9395" w14:textId="77777777" w:rsidR="003605E8" w:rsidRPr="003605E8" w:rsidRDefault="003605E8" w:rsidP="003605E8">
            <w:pPr>
              <w:rPr>
                <w:rFonts w:eastAsia="Times New Roman"/>
              </w:rPr>
            </w:pPr>
            <w:r w:rsidRPr="003605E8">
              <w:rPr>
                <w:rFonts w:ascii="Calibri" w:eastAsia="Times New Roman" w:hAnsi="Calibri"/>
                <w:color w:val="000000"/>
              </w:rPr>
              <w:t>Staff/DIOC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67127" w14:textId="77777777" w:rsidR="003605E8" w:rsidRPr="003605E8" w:rsidRDefault="003605E8" w:rsidP="003605E8">
            <w:pPr>
              <w:rPr>
                <w:rFonts w:eastAsia="Times New Roman"/>
              </w:rPr>
            </w:pPr>
            <w:r w:rsidRPr="003605E8">
              <w:rPr>
                <w:rFonts w:ascii="Calibri" w:eastAsia="Times New Roman" w:hAnsi="Calibri"/>
                <w:color w:val="000000"/>
              </w:rPr>
              <w:t>Spring 2019</w:t>
            </w:r>
          </w:p>
        </w:tc>
      </w:tr>
      <w:tr w:rsidR="003029D7" w:rsidRPr="003605E8" w14:paraId="56D91152"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8E3DC" w14:textId="682CDD98" w:rsidR="003605E8" w:rsidRPr="003605E8" w:rsidRDefault="003605E8" w:rsidP="00CB3470">
            <w:pPr>
              <w:numPr>
                <w:ilvl w:val="0"/>
                <w:numId w:val="84"/>
              </w:numPr>
              <w:textAlignment w:val="baseline"/>
              <w:rPr>
                <w:rFonts w:ascii="Noto Sans Symbols" w:eastAsia="Times New Roman" w:hAnsi="Noto Sans Symbols"/>
                <w:color w:val="000000"/>
              </w:rPr>
            </w:pPr>
            <w:r w:rsidRPr="003605E8">
              <w:rPr>
                <w:rFonts w:ascii="Calibri" w:eastAsia="Times New Roman" w:hAnsi="Calibri"/>
                <w:color w:val="000000"/>
              </w:rPr>
              <w:t>Task: Implement SBW partnerships with the various affinity groups and Marquette and UW Law Schools to attend nationwide legal job fairs, to promote WI law schools and legal community</w:t>
            </w:r>
            <w:r w:rsidR="00CB3470">
              <w:rPr>
                <w:rFonts w:ascii="Calibri" w:eastAsia="Times New Roman" w:hAnsi="Calibri"/>
                <w:color w:val="000000"/>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A2385" w14:textId="0C3D16AF" w:rsidR="003605E8" w:rsidRPr="003605E8" w:rsidRDefault="003605E8" w:rsidP="003605E8">
            <w:pPr>
              <w:rPr>
                <w:rFonts w:eastAsia="Times New Roman"/>
              </w:rPr>
            </w:pPr>
            <w:r w:rsidRPr="003605E8">
              <w:rPr>
                <w:rFonts w:ascii="Calibri" w:eastAsia="Times New Roman" w:hAnsi="Calibri"/>
                <w:color w:val="000000"/>
              </w:rPr>
              <w:t>Staf</w:t>
            </w:r>
            <w:r w:rsidR="00CB3470">
              <w:rPr>
                <w:rFonts w:ascii="Calibri" w:eastAsia="Times New Roman" w:hAnsi="Calibri"/>
                <w:color w:val="000000"/>
              </w:rPr>
              <w:t>f leadership/</w:t>
            </w:r>
            <w:r w:rsidRPr="003605E8">
              <w:rPr>
                <w:rFonts w:ascii="Calibri" w:eastAsia="Times New Roman" w:hAnsi="Calibri"/>
                <w:color w:val="000000"/>
              </w:rPr>
              <w:t>MS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192CA" w14:textId="77777777" w:rsidR="003605E8" w:rsidRPr="003605E8" w:rsidRDefault="003605E8" w:rsidP="003605E8">
            <w:pPr>
              <w:rPr>
                <w:rFonts w:eastAsia="Times New Roman"/>
              </w:rPr>
            </w:pPr>
            <w:r w:rsidRPr="003605E8">
              <w:rPr>
                <w:rFonts w:ascii="Calibri" w:eastAsia="Times New Roman" w:hAnsi="Calibri"/>
                <w:color w:val="000000"/>
              </w:rPr>
              <w:t>Spring 2019/Ongoing</w:t>
            </w:r>
          </w:p>
        </w:tc>
      </w:tr>
      <w:tr w:rsidR="003029D7" w:rsidRPr="003605E8" w14:paraId="04FD9BA0"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A4AA2" w14:textId="474E3B6C" w:rsidR="003605E8" w:rsidRPr="003605E8" w:rsidRDefault="003605E8" w:rsidP="003605E8">
            <w:pPr>
              <w:numPr>
                <w:ilvl w:val="0"/>
                <w:numId w:val="85"/>
              </w:numPr>
              <w:textAlignment w:val="baseline"/>
              <w:rPr>
                <w:rFonts w:ascii="Calibri" w:eastAsia="Times New Roman" w:hAnsi="Calibri"/>
                <w:color w:val="000000"/>
              </w:rPr>
            </w:pPr>
            <w:r w:rsidRPr="003605E8">
              <w:rPr>
                <w:rFonts w:ascii="Calibri" w:eastAsia="Times New Roman" w:hAnsi="Calibri"/>
                <w:color w:val="000000"/>
              </w:rPr>
              <w:t xml:space="preserve">Task: Create a mentoring program for out-of-state diverse law students with diverse members of the SBW in the law students’ areas of interest in WI -- </w:t>
            </w:r>
            <w:r w:rsidR="00CB3470" w:rsidRPr="003605E8">
              <w:rPr>
                <w:rFonts w:ascii="Calibri" w:eastAsia="Times New Roman" w:hAnsi="Calibri"/>
                <w:color w:val="000000"/>
              </w:rPr>
              <w:t>use affinity</w:t>
            </w:r>
            <w:r w:rsidRPr="003605E8">
              <w:rPr>
                <w:rFonts w:ascii="Calibri" w:eastAsia="Times New Roman" w:hAnsi="Calibri"/>
                <w:color w:val="000000"/>
              </w:rPr>
              <w:t xml:space="preserve"> group partnerships and relationships</w:t>
            </w:r>
            <w:r w:rsidR="00CB3470">
              <w:rPr>
                <w:rFonts w:ascii="Calibri" w:eastAsia="Times New Roman" w:hAnsi="Calibri"/>
                <w:color w:val="000000"/>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E0C81" w14:textId="4B9C7311" w:rsidR="003605E8" w:rsidRPr="003605E8" w:rsidRDefault="00CB3470" w:rsidP="003605E8">
            <w:pPr>
              <w:rPr>
                <w:rFonts w:eastAsia="Times New Roman"/>
              </w:rPr>
            </w:pPr>
            <w:r>
              <w:rPr>
                <w:rFonts w:ascii="Calibri" w:eastAsia="Times New Roman" w:hAnsi="Calibri"/>
                <w:color w:val="000000"/>
              </w:rPr>
              <w:t>Interim: Staff</w:t>
            </w:r>
            <w:r w:rsidR="003605E8" w:rsidRPr="003605E8">
              <w:rPr>
                <w:rFonts w:ascii="Calibri" w:eastAsia="Times New Roman" w:hAnsi="Calibri"/>
                <w:color w:val="000000"/>
              </w:rPr>
              <w:t xml:space="preserve"> leadership and MS</w:t>
            </w:r>
            <w:r>
              <w:rPr>
                <w:rFonts w:ascii="Calibri" w:eastAsia="Times New Roman" w:hAnsi="Calibri"/>
                <w:color w:val="000000"/>
              </w:rPr>
              <w:t>;</w:t>
            </w:r>
          </w:p>
          <w:p w14:paraId="3A82A108" w14:textId="273102E4" w:rsidR="003605E8" w:rsidRPr="003605E8" w:rsidRDefault="00CB3470" w:rsidP="003605E8">
            <w:pPr>
              <w:rPr>
                <w:rFonts w:eastAsia="Times New Roman"/>
              </w:rPr>
            </w:pPr>
            <w:r>
              <w:rPr>
                <w:rFonts w:ascii="Calibri" w:eastAsia="Times New Roman" w:hAnsi="Calibri"/>
                <w:color w:val="000000"/>
              </w:rPr>
              <w:t>Long t</w:t>
            </w:r>
            <w:r w:rsidR="003605E8" w:rsidRPr="003605E8">
              <w:rPr>
                <w:rFonts w:ascii="Calibri" w:eastAsia="Times New Roman" w:hAnsi="Calibri"/>
                <w:color w:val="000000"/>
              </w:rPr>
              <w:t>erm: D</w:t>
            </w:r>
            <w:r>
              <w:rPr>
                <w:rFonts w:ascii="Calibri" w:eastAsia="Times New Roman" w:hAnsi="Calibri"/>
                <w:color w:val="000000"/>
              </w:rPr>
              <w:t xml:space="preserve"> </w:t>
            </w:r>
            <w:r w:rsidR="003605E8" w:rsidRPr="003605E8">
              <w:rPr>
                <w:rFonts w:ascii="Calibri" w:eastAsia="Times New Roman" w:hAnsi="Calibri"/>
                <w:color w:val="000000"/>
              </w:rPr>
              <w:t>&amp;</w:t>
            </w:r>
            <w:r>
              <w:rPr>
                <w:rFonts w:ascii="Calibri" w:eastAsia="Times New Roman" w:hAnsi="Calibri"/>
                <w:color w:val="000000"/>
              </w:rPr>
              <w:t xml:space="preserve"> </w:t>
            </w:r>
            <w:r w:rsidR="00EE0BE4">
              <w:rPr>
                <w:rFonts w:ascii="Calibri" w:eastAsia="Times New Roman" w:hAnsi="Calibri"/>
                <w:color w:val="000000"/>
              </w:rPr>
              <w:t>I 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88686" w14:textId="77777777" w:rsidR="003605E8" w:rsidRPr="003605E8" w:rsidRDefault="003605E8" w:rsidP="003605E8">
            <w:pPr>
              <w:rPr>
                <w:rFonts w:eastAsia="Times New Roman"/>
              </w:rPr>
            </w:pPr>
            <w:r w:rsidRPr="003605E8">
              <w:rPr>
                <w:rFonts w:ascii="Calibri" w:eastAsia="Times New Roman" w:hAnsi="Calibri"/>
                <w:color w:val="000000"/>
              </w:rPr>
              <w:t>Fall 2019</w:t>
            </w:r>
          </w:p>
        </w:tc>
      </w:tr>
      <w:tr w:rsidR="003029D7" w:rsidRPr="003605E8" w14:paraId="4DB775FC"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95943" w14:textId="34713F00" w:rsidR="00CB3470" w:rsidRPr="00CB3470" w:rsidRDefault="00CB3470" w:rsidP="00CB3470">
            <w:pPr>
              <w:numPr>
                <w:ilvl w:val="0"/>
                <w:numId w:val="86"/>
              </w:numPr>
              <w:textAlignment w:val="baseline"/>
              <w:rPr>
                <w:rFonts w:ascii="Noto Sans Symbols" w:eastAsia="Times New Roman" w:hAnsi="Noto Sans Symbols"/>
                <w:color w:val="000000"/>
              </w:rPr>
            </w:pPr>
            <w:r w:rsidRPr="003605E8">
              <w:rPr>
                <w:rFonts w:ascii="Calibri" w:eastAsia="Times New Roman" w:hAnsi="Calibri"/>
                <w:color w:val="000000"/>
              </w:rPr>
              <w:t>Task: Research existing law firm/corporation diversity pipeline programs to determine best practices and strategie</w:t>
            </w:r>
            <w:r w:rsidR="00EE0BE4">
              <w:rPr>
                <w:rFonts w:ascii="Calibri" w:eastAsia="Times New Roman" w:hAnsi="Calibri"/>
                <w:color w:val="000000"/>
              </w:rPr>
              <w:t>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22F96" w14:textId="2364C207" w:rsidR="00CB3470" w:rsidRPr="003605E8" w:rsidRDefault="00CB3470" w:rsidP="00CB3470">
            <w:pPr>
              <w:rPr>
                <w:rFonts w:ascii="Calibri" w:eastAsia="Times New Roman" w:hAnsi="Calibri"/>
                <w:color w:val="000000"/>
              </w:rPr>
            </w:pPr>
            <w:r w:rsidRPr="003605E8">
              <w:rPr>
                <w:rFonts w:ascii="Calibri" w:eastAsia="Times New Roman" w:hAnsi="Calibri"/>
                <w:color w:val="000000"/>
              </w:rPr>
              <w:t>DIOC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7BEF" w14:textId="6B744FF8" w:rsidR="00CB3470" w:rsidRPr="003605E8" w:rsidRDefault="00CB3470" w:rsidP="00CB3470">
            <w:pPr>
              <w:rPr>
                <w:rFonts w:ascii="Calibri" w:eastAsia="Times New Roman" w:hAnsi="Calibri"/>
                <w:color w:val="000000"/>
              </w:rPr>
            </w:pPr>
            <w:r w:rsidRPr="003605E8">
              <w:rPr>
                <w:rFonts w:ascii="Calibri" w:eastAsia="Times New Roman" w:hAnsi="Calibri"/>
                <w:color w:val="000000"/>
              </w:rPr>
              <w:t>Fall 2018</w:t>
            </w:r>
          </w:p>
        </w:tc>
      </w:tr>
      <w:tr w:rsidR="003029D7" w:rsidRPr="003605E8" w14:paraId="7DB26541"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AB9D" w14:textId="79FC8A72" w:rsidR="00CB3470" w:rsidRPr="003605E8" w:rsidRDefault="00CB3470" w:rsidP="00EE0BE4">
            <w:pPr>
              <w:numPr>
                <w:ilvl w:val="0"/>
                <w:numId w:val="86"/>
              </w:numPr>
              <w:textAlignment w:val="baseline"/>
              <w:rPr>
                <w:rFonts w:ascii="Noto Sans Symbols" w:eastAsia="Times New Roman" w:hAnsi="Noto Sans Symbols"/>
                <w:color w:val="000000"/>
              </w:rPr>
            </w:pPr>
            <w:r w:rsidRPr="003605E8">
              <w:rPr>
                <w:rFonts w:ascii="Calibri" w:eastAsia="Times New Roman" w:hAnsi="Calibri"/>
                <w:color w:val="000000"/>
              </w:rPr>
              <w:t xml:space="preserve">Task: </w:t>
            </w:r>
            <w:r w:rsidR="00EE0BE4">
              <w:rPr>
                <w:rFonts w:ascii="Calibri" w:eastAsia="Times New Roman" w:hAnsi="Calibri"/>
                <w:color w:val="000000"/>
              </w:rPr>
              <w:t>To increase the pipeline of students of color in the legal profession, p</w:t>
            </w:r>
            <w:r w:rsidRPr="003605E8">
              <w:rPr>
                <w:rFonts w:ascii="Calibri" w:eastAsia="Times New Roman" w:hAnsi="Calibri"/>
                <w:color w:val="000000"/>
              </w:rPr>
              <w:t>rovide SBW support to local bar programs like the Eastern District of Wi</w:t>
            </w:r>
            <w:r w:rsidR="00EE0BE4">
              <w:rPr>
                <w:rFonts w:ascii="Calibri" w:eastAsia="Times New Roman" w:hAnsi="Calibri"/>
                <w:color w:val="000000"/>
              </w:rPr>
              <w:t>sconsin Bar Association mentoring program</w:t>
            </w:r>
            <w:r w:rsidRPr="003605E8">
              <w:rPr>
                <w:rFonts w:ascii="Calibri" w:eastAsia="Times New Roman" w:hAnsi="Calibri"/>
                <w:color w:val="000000"/>
              </w:rPr>
              <w:t xml:space="preserve"> and middle school and high school career programs</w:t>
            </w:r>
            <w:r w:rsidRPr="003605E8">
              <w:rPr>
                <w:rFonts w:ascii="Calibri" w:eastAsia="Times New Roman" w:hAnsi="Calibri"/>
                <w:color w:val="FF0000"/>
              </w:rPr>
              <w:t xml:space="preserve"> </w:t>
            </w:r>
            <w:r w:rsidRPr="003605E8">
              <w:rPr>
                <w:rFonts w:ascii="Calibri" w:eastAsia="Times New Roman" w:hAnsi="Calibri"/>
                <w:color w:val="000000"/>
              </w:rPr>
              <w:t>like Marquette Law School Summer Ins</w:t>
            </w:r>
            <w:r w:rsidR="00EE0BE4">
              <w:rPr>
                <w:rFonts w:ascii="Calibri" w:eastAsia="Times New Roman" w:hAnsi="Calibri"/>
                <w:color w:val="000000"/>
              </w:rPr>
              <w:t>titute</w:t>
            </w:r>
            <w:r w:rsidR="00652B7B">
              <w:rPr>
                <w:rFonts w:ascii="Calibri" w:eastAsia="Times New Roman" w:hAnsi="Calibri"/>
                <w:color w:val="000000"/>
              </w:rPr>
              <w:t xml:space="preserve"> and UW’s UW Plus program</w:t>
            </w:r>
            <w:r w:rsidR="00EE0BE4">
              <w:rPr>
                <w:rFonts w:ascii="Calibri" w:eastAsia="Times New Roman" w:hAnsi="Calibri"/>
                <w:color w:val="000000"/>
              </w:rPr>
              <w:t xml:space="preserve">, increasing the visibility of the legal profession in </w:t>
            </w:r>
            <w:r w:rsidRPr="003605E8">
              <w:rPr>
                <w:rFonts w:ascii="Calibri" w:eastAsia="Times New Roman" w:hAnsi="Calibri"/>
                <w:color w:val="000000"/>
              </w:rPr>
              <w:t>Milwaukee</w:t>
            </w:r>
            <w:r w:rsidR="00EE0BE4">
              <w:rPr>
                <w:rFonts w:ascii="Calibri" w:eastAsia="Times New Roman" w:hAnsi="Calibri"/>
                <w:color w:val="000000"/>
              </w:rPr>
              <w:t xml:space="preserve"> schools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46FC4" w14:textId="77777777" w:rsidR="00CB3470" w:rsidRPr="003605E8" w:rsidRDefault="00CB3470" w:rsidP="00CB3470">
            <w:pPr>
              <w:rPr>
                <w:rFonts w:eastAsia="Times New Roman"/>
              </w:rPr>
            </w:pPr>
            <w:r w:rsidRPr="003605E8">
              <w:rPr>
                <w:rFonts w:ascii="Calibri" w:eastAsia="Times New Roman" w:hAnsi="Calibri"/>
                <w:color w:val="000000"/>
              </w:rPr>
              <w:t>DIOC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081DA" w14:textId="77777777" w:rsidR="00CB3470" w:rsidRPr="003605E8" w:rsidRDefault="00CB3470" w:rsidP="00CB3470">
            <w:pPr>
              <w:rPr>
                <w:rFonts w:eastAsia="Times New Roman"/>
              </w:rPr>
            </w:pPr>
            <w:r w:rsidRPr="003605E8">
              <w:rPr>
                <w:rFonts w:ascii="Calibri" w:eastAsia="Times New Roman" w:hAnsi="Calibri"/>
                <w:color w:val="000000"/>
              </w:rPr>
              <w:t>Fall 2018</w:t>
            </w:r>
          </w:p>
        </w:tc>
      </w:tr>
      <w:tr w:rsidR="003029D7" w:rsidRPr="003605E8" w14:paraId="2D528DCE"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35F61" w14:textId="77777777" w:rsidR="00CB3470" w:rsidRPr="003605E8" w:rsidRDefault="00CB3470" w:rsidP="00CB3470">
            <w:pPr>
              <w:rPr>
                <w:rFonts w:eastAsia="Times New Roman"/>
              </w:rPr>
            </w:pPr>
            <w:r w:rsidRPr="003605E8">
              <w:rPr>
                <w:rFonts w:ascii="Calibri" w:eastAsia="Times New Roman" w:hAnsi="Calibri"/>
                <w:b/>
                <w:bCs/>
                <w:color w:val="000000"/>
              </w:rPr>
              <w:t>T3: Support the advancement of women and minorities into law firm leadership</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EF451" w14:textId="1E59942A" w:rsidR="00CB3470" w:rsidRPr="003605E8" w:rsidRDefault="00CB3470" w:rsidP="00CB3470">
            <w:pPr>
              <w:rPr>
                <w:rFonts w:eastAsia="Times New Roman"/>
              </w:rPr>
            </w:pPr>
            <w:r w:rsidRPr="003605E8">
              <w:rPr>
                <w:rFonts w:ascii="Calibri" w:eastAsia="Times New Roman" w:hAnsi="Calibri"/>
                <w:color w:val="000000"/>
              </w:rPr>
              <w:t>D</w:t>
            </w:r>
            <w:r w:rsidR="00EE0BE4">
              <w:rPr>
                <w:rFonts w:ascii="Calibri" w:eastAsia="Times New Roman" w:hAnsi="Calibri"/>
                <w:color w:val="000000"/>
              </w:rPr>
              <w:t xml:space="preserve"> </w:t>
            </w:r>
            <w:r w:rsidRPr="003605E8">
              <w:rPr>
                <w:rFonts w:ascii="Calibri" w:eastAsia="Times New Roman" w:hAnsi="Calibri"/>
                <w:color w:val="000000"/>
              </w:rPr>
              <w:t>&amp;</w:t>
            </w:r>
            <w:r w:rsidR="00EE0BE4">
              <w:rPr>
                <w:rFonts w:ascii="Calibri" w:eastAsia="Times New Roman" w:hAnsi="Calibri"/>
                <w:color w:val="000000"/>
              </w:rPr>
              <w:t xml:space="preserve"> I staff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F865D" w14:textId="77777777" w:rsidR="00CB3470" w:rsidRPr="003605E8" w:rsidRDefault="00CB3470" w:rsidP="00CB3470">
            <w:pPr>
              <w:rPr>
                <w:rFonts w:eastAsia="Times New Roman"/>
              </w:rPr>
            </w:pPr>
          </w:p>
        </w:tc>
      </w:tr>
      <w:tr w:rsidR="003029D7" w:rsidRPr="003605E8" w14:paraId="400EADC0"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6E097" w14:textId="77777777" w:rsidR="00CB3470" w:rsidRPr="003605E8" w:rsidRDefault="00CB3470" w:rsidP="00CB3470">
            <w:pPr>
              <w:numPr>
                <w:ilvl w:val="0"/>
                <w:numId w:val="87"/>
              </w:numPr>
              <w:ind w:left="1095"/>
              <w:textAlignment w:val="baseline"/>
              <w:rPr>
                <w:rFonts w:ascii="Noto Sans Symbols" w:eastAsia="Times New Roman" w:hAnsi="Noto Sans Symbols"/>
                <w:color w:val="000000"/>
              </w:rPr>
            </w:pPr>
            <w:r w:rsidRPr="003605E8">
              <w:rPr>
                <w:rFonts w:ascii="Calibri" w:eastAsia="Times New Roman" w:hAnsi="Calibri"/>
                <w:color w:val="000000"/>
              </w:rPr>
              <w:lastRenderedPageBreak/>
              <w:t>Task: Research effective programs developed by other associations, legal organizations, and law firms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2E902" w14:textId="77777777" w:rsidR="00CB3470" w:rsidRPr="003605E8" w:rsidRDefault="00CB3470" w:rsidP="00CB3470">
            <w:pPr>
              <w:rPr>
                <w:rFonts w:eastAsia="Times New Roman"/>
              </w:rPr>
            </w:pPr>
            <w:r w:rsidRPr="003605E8">
              <w:rPr>
                <w:rFonts w:ascii="Calibri" w:eastAsia="Times New Roman" w:hAnsi="Calibri"/>
                <w:color w:val="000000"/>
              </w:rPr>
              <w:t>Staff with input from DIOC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1B7A2" w14:textId="77777777" w:rsidR="00CB3470" w:rsidRPr="003605E8" w:rsidRDefault="00CB3470" w:rsidP="00CB3470">
            <w:pPr>
              <w:rPr>
                <w:rFonts w:eastAsia="Times New Roman"/>
              </w:rPr>
            </w:pPr>
          </w:p>
        </w:tc>
      </w:tr>
      <w:tr w:rsidR="003029D7" w:rsidRPr="003605E8" w14:paraId="70F06121"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C67CF" w14:textId="77777777" w:rsidR="00CB3470" w:rsidRPr="003605E8" w:rsidRDefault="00CB3470" w:rsidP="00CB3470">
            <w:pPr>
              <w:numPr>
                <w:ilvl w:val="0"/>
                <w:numId w:val="88"/>
              </w:numPr>
              <w:ind w:left="1095"/>
              <w:textAlignment w:val="baseline"/>
              <w:rPr>
                <w:rFonts w:ascii="Noto Sans Symbols" w:eastAsia="Times New Roman" w:hAnsi="Noto Sans Symbols"/>
                <w:color w:val="000000"/>
              </w:rPr>
            </w:pPr>
            <w:r w:rsidRPr="003605E8">
              <w:rPr>
                <w:rFonts w:ascii="Calibri" w:eastAsia="Times New Roman" w:hAnsi="Calibri"/>
                <w:color w:val="000000"/>
              </w:rPr>
              <w:t>Task:  Create a model D&amp;I plan for law firms and organizations to adapt, resulting in the retention and advancement of diverse lawyers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7277F" w14:textId="77777777" w:rsidR="00CB3470" w:rsidRPr="003605E8" w:rsidRDefault="00CB3470" w:rsidP="00CB3470">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30EED" w14:textId="77777777" w:rsidR="00CB3470" w:rsidRPr="003605E8" w:rsidRDefault="00CB3470" w:rsidP="00CB3470">
            <w:pPr>
              <w:rPr>
                <w:rFonts w:eastAsia="Times New Roman"/>
              </w:rPr>
            </w:pPr>
          </w:p>
        </w:tc>
      </w:tr>
      <w:tr w:rsidR="003029D7" w:rsidRPr="003605E8" w14:paraId="77DBC5E8"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B1052" w14:textId="77777777" w:rsidR="00CB3470" w:rsidRPr="003605E8" w:rsidRDefault="00CB3470" w:rsidP="00CB3470">
            <w:pPr>
              <w:numPr>
                <w:ilvl w:val="0"/>
                <w:numId w:val="89"/>
              </w:numPr>
              <w:ind w:left="1095"/>
              <w:textAlignment w:val="baseline"/>
              <w:rPr>
                <w:rFonts w:ascii="Noto Sans Symbols" w:eastAsia="Times New Roman" w:hAnsi="Noto Sans Symbols"/>
                <w:color w:val="000000"/>
              </w:rPr>
            </w:pPr>
            <w:r w:rsidRPr="003605E8">
              <w:rPr>
                <w:rFonts w:ascii="Calibri" w:eastAsia="Times New Roman" w:hAnsi="Calibri"/>
                <w:color w:val="000000"/>
              </w:rPr>
              <w:t>Task:  Form a network of thought leaders and other experts to develop actionable steps. Identify cultural, institutional, and other barriers to advancement</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DF1D5" w14:textId="77777777" w:rsidR="00CB3470" w:rsidRPr="003605E8" w:rsidRDefault="00CB3470" w:rsidP="00CB3470">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33C43" w14:textId="77777777" w:rsidR="00CB3470" w:rsidRPr="003605E8" w:rsidRDefault="00CB3470" w:rsidP="00CB3470">
            <w:pPr>
              <w:rPr>
                <w:rFonts w:eastAsia="Times New Roman"/>
              </w:rPr>
            </w:pPr>
          </w:p>
        </w:tc>
      </w:tr>
      <w:tr w:rsidR="003029D7" w:rsidRPr="003605E8" w14:paraId="3F18595B"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440F4" w14:textId="77777777" w:rsidR="00CB3470" w:rsidRPr="003605E8" w:rsidRDefault="00CB3470" w:rsidP="00CB3470">
            <w:pPr>
              <w:numPr>
                <w:ilvl w:val="0"/>
                <w:numId w:val="90"/>
              </w:numPr>
              <w:ind w:left="1095"/>
              <w:textAlignment w:val="baseline"/>
              <w:rPr>
                <w:rFonts w:ascii="Noto Sans Symbols" w:eastAsia="Times New Roman" w:hAnsi="Noto Sans Symbols"/>
                <w:color w:val="000000"/>
              </w:rPr>
            </w:pPr>
            <w:r w:rsidRPr="003605E8">
              <w:rPr>
                <w:rFonts w:ascii="Calibri" w:eastAsia="Times New Roman" w:hAnsi="Calibri"/>
                <w:color w:val="000000"/>
              </w:rPr>
              <w:t xml:space="preserve">Task:  Create a plan to educate and improve law firm culture that ensures a broad selection of firm leaders, sustains and nurtures diverse partners, and promotes meaningful mentoring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CAB3A" w14:textId="77777777" w:rsidR="00CB3470" w:rsidRPr="003605E8" w:rsidRDefault="00CB3470" w:rsidP="00CB3470">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1C110" w14:textId="77777777" w:rsidR="00CB3470" w:rsidRPr="003605E8" w:rsidRDefault="00CB3470" w:rsidP="00CB3470">
            <w:pPr>
              <w:rPr>
                <w:rFonts w:eastAsia="Times New Roman"/>
              </w:rPr>
            </w:pPr>
          </w:p>
        </w:tc>
      </w:tr>
      <w:tr w:rsidR="003029D7" w:rsidRPr="003605E8" w14:paraId="5D3A1FCD"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CA08" w14:textId="77777777" w:rsidR="00CB3470" w:rsidRPr="003605E8" w:rsidRDefault="00CB3470" w:rsidP="00CB3470">
            <w:pPr>
              <w:rPr>
                <w:rFonts w:eastAsia="Times New Roman"/>
              </w:rPr>
            </w:pPr>
            <w:r w:rsidRPr="003605E8">
              <w:rPr>
                <w:rFonts w:ascii="Calibri" w:eastAsia="Times New Roman" w:hAnsi="Calibri"/>
                <w:b/>
                <w:bCs/>
                <w:color w:val="000000"/>
              </w:rPr>
              <w:t>T4: Encourage, support, and promote the increase in the number of diverse attorneys in the Wisconsin judiciary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B63CE" w14:textId="77777777" w:rsidR="00CB3470" w:rsidRPr="003605E8" w:rsidRDefault="00CB3470" w:rsidP="00CB3470">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B9F1" w14:textId="77777777" w:rsidR="00CB3470" w:rsidRPr="003605E8" w:rsidRDefault="00CB3470" w:rsidP="00CB3470">
            <w:pPr>
              <w:rPr>
                <w:rFonts w:eastAsia="Times New Roman"/>
              </w:rPr>
            </w:pPr>
            <w:r w:rsidRPr="003605E8">
              <w:rPr>
                <w:rFonts w:ascii="Calibri" w:eastAsia="Times New Roman" w:hAnsi="Calibri"/>
                <w:color w:val="000000"/>
              </w:rPr>
              <w:t>Ongoing</w:t>
            </w:r>
          </w:p>
        </w:tc>
      </w:tr>
      <w:tr w:rsidR="003029D7" w:rsidRPr="003605E8" w14:paraId="1B359B87"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2DFBB" w14:textId="77777777" w:rsidR="00CB3470" w:rsidRPr="003605E8" w:rsidRDefault="00CB3470" w:rsidP="00CB3470">
            <w:pPr>
              <w:numPr>
                <w:ilvl w:val="0"/>
                <w:numId w:val="91"/>
              </w:numPr>
              <w:ind w:left="1050"/>
              <w:textAlignment w:val="baseline"/>
              <w:rPr>
                <w:rFonts w:ascii="Noto Sans Symbols" w:eastAsia="Times New Roman" w:hAnsi="Noto Sans Symbols"/>
                <w:color w:val="000000"/>
              </w:rPr>
            </w:pPr>
            <w:r w:rsidRPr="003605E8">
              <w:rPr>
                <w:rFonts w:ascii="Calibri" w:eastAsia="Times New Roman" w:hAnsi="Calibri"/>
                <w:color w:val="000000"/>
              </w:rPr>
              <w:t>Task:  Increase SBW outreach to diverse attorneys (use affinity group partnership) to communicate regarding judicial vacancies (including court commissioner positions) and opportunities</w:t>
            </w:r>
          </w:p>
          <w:p w14:paraId="2FADBDC2" w14:textId="77777777" w:rsidR="00CB3470" w:rsidRPr="003605E8" w:rsidRDefault="00CB3470" w:rsidP="00CB3470">
            <w:pPr>
              <w:numPr>
                <w:ilvl w:val="0"/>
                <w:numId w:val="91"/>
              </w:numPr>
              <w:ind w:left="1050"/>
              <w:textAlignment w:val="baseline"/>
              <w:rPr>
                <w:rFonts w:ascii="Noto Sans Symbols" w:eastAsia="Times New Roman" w:hAnsi="Noto Sans Symbols"/>
                <w:color w:val="000000"/>
              </w:rPr>
            </w:pPr>
            <w:r w:rsidRPr="003605E8">
              <w:rPr>
                <w:rFonts w:ascii="Calibri" w:eastAsia="Times New Roman" w:hAnsi="Calibri"/>
                <w:color w:val="000000"/>
              </w:rPr>
              <w:t>Create a mentoring program for current diverse judges and court commissioners to identify and mentor diverse attorneys to become judges and court commissioners</w:t>
            </w:r>
          </w:p>
          <w:p w14:paraId="3755977D" w14:textId="77777777" w:rsidR="00CB3470" w:rsidRPr="003605E8" w:rsidRDefault="00CB3470" w:rsidP="00CB3470">
            <w:pPr>
              <w:numPr>
                <w:ilvl w:val="0"/>
                <w:numId w:val="91"/>
              </w:numPr>
              <w:ind w:left="1050"/>
              <w:textAlignment w:val="baseline"/>
              <w:rPr>
                <w:rFonts w:ascii="Noto Sans Symbols" w:eastAsia="Times New Roman" w:hAnsi="Noto Sans Symbols"/>
                <w:color w:val="000000"/>
              </w:rPr>
            </w:pPr>
            <w:r w:rsidRPr="003605E8">
              <w:rPr>
                <w:rFonts w:ascii="Calibri" w:eastAsia="Times New Roman" w:hAnsi="Calibri"/>
                <w:color w:val="000000"/>
              </w:rPr>
              <w:t>Host networking sessions with diverse judges and law students to foster interest in the judiciary</w:t>
            </w:r>
          </w:p>
          <w:p w14:paraId="69A17258" w14:textId="77777777" w:rsidR="00CB3470" w:rsidRPr="003605E8" w:rsidRDefault="00CB3470" w:rsidP="00CB3470">
            <w:pPr>
              <w:rPr>
                <w:rFonts w:eastAsia="Times New Roman"/>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C954C" w14:textId="77777777" w:rsidR="00CB3470" w:rsidRPr="003605E8" w:rsidRDefault="00CB3470" w:rsidP="00CB3470">
            <w:pPr>
              <w:rPr>
                <w:rFonts w:eastAsia="Times New Roman"/>
              </w:rPr>
            </w:pPr>
            <w:r w:rsidRPr="003605E8">
              <w:rPr>
                <w:rFonts w:ascii="Calibri" w:eastAsia="Times New Roman" w:hAnsi="Calibri"/>
                <w:color w:val="000000"/>
              </w:rPr>
              <w:t>Interim: Staff</w:t>
            </w:r>
          </w:p>
          <w:p w14:paraId="04E88411" w14:textId="00343702" w:rsidR="00CB3470" w:rsidRPr="003605E8" w:rsidRDefault="00EE0BE4" w:rsidP="00CB3470">
            <w:pPr>
              <w:rPr>
                <w:rFonts w:eastAsia="Times New Roman"/>
              </w:rPr>
            </w:pPr>
            <w:r>
              <w:rPr>
                <w:rFonts w:ascii="Calibri" w:eastAsia="Times New Roman" w:hAnsi="Calibri"/>
                <w:color w:val="000000"/>
              </w:rPr>
              <w:t>Long term: D&amp;I staff</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F329A" w14:textId="77777777" w:rsidR="00CB3470" w:rsidRPr="003605E8" w:rsidRDefault="00CB3470" w:rsidP="00CB3470">
            <w:pPr>
              <w:rPr>
                <w:rFonts w:eastAsia="Times New Roman"/>
              </w:rPr>
            </w:pPr>
            <w:r w:rsidRPr="003605E8">
              <w:rPr>
                <w:rFonts w:ascii="Calibri" w:eastAsia="Times New Roman" w:hAnsi="Calibri"/>
                <w:color w:val="000000"/>
              </w:rPr>
              <w:t>Ongoing</w:t>
            </w:r>
          </w:p>
          <w:p w14:paraId="47379200" w14:textId="77777777" w:rsidR="000D5D73" w:rsidRDefault="000D5D73" w:rsidP="000D5D73">
            <w:pPr>
              <w:rPr>
                <w:rFonts w:ascii="Calibri" w:eastAsia="Times New Roman" w:hAnsi="Calibri"/>
                <w:color w:val="000000"/>
              </w:rPr>
            </w:pPr>
          </w:p>
          <w:p w14:paraId="39E8E45D" w14:textId="77777777" w:rsidR="000D5D73" w:rsidRDefault="000D5D73" w:rsidP="000D5D73">
            <w:pPr>
              <w:rPr>
                <w:rFonts w:ascii="Calibri" w:eastAsia="Times New Roman" w:hAnsi="Calibri"/>
                <w:color w:val="000000"/>
              </w:rPr>
            </w:pPr>
          </w:p>
          <w:p w14:paraId="368D9FDF" w14:textId="77777777" w:rsidR="000D5D73" w:rsidRDefault="000D5D73" w:rsidP="000D5D73">
            <w:pPr>
              <w:rPr>
                <w:rFonts w:ascii="Calibri" w:eastAsia="Times New Roman" w:hAnsi="Calibri"/>
                <w:color w:val="000000"/>
              </w:rPr>
            </w:pPr>
            <w:r>
              <w:rPr>
                <w:rFonts w:ascii="Calibri" w:eastAsia="Times New Roman" w:hAnsi="Calibri"/>
                <w:color w:val="000000"/>
              </w:rPr>
              <w:t>F</w:t>
            </w:r>
            <w:r w:rsidR="00EE0BE4">
              <w:rPr>
                <w:rFonts w:ascii="Calibri" w:eastAsia="Times New Roman" w:hAnsi="Calibri"/>
                <w:color w:val="000000"/>
              </w:rPr>
              <w:t xml:space="preserve">all 2019 </w:t>
            </w:r>
          </w:p>
          <w:p w14:paraId="5F04D838" w14:textId="77777777" w:rsidR="000D5D73" w:rsidRDefault="000D5D73" w:rsidP="000D5D73">
            <w:pPr>
              <w:rPr>
                <w:rFonts w:ascii="Calibri" w:eastAsia="Times New Roman" w:hAnsi="Calibri"/>
                <w:color w:val="000000"/>
              </w:rPr>
            </w:pPr>
          </w:p>
          <w:p w14:paraId="57E7B5E2" w14:textId="77777777" w:rsidR="000D5D73" w:rsidRDefault="000D5D73" w:rsidP="000D5D73">
            <w:pPr>
              <w:rPr>
                <w:rFonts w:ascii="Calibri" w:eastAsia="Times New Roman" w:hAnsi="Calibri"/>
                <w:color w:val="000000"/>
              </w:rPr>
            </w:pPr>
          </w:p>
          <w:p w14:paraId="32E52127" w14:textId="0B3AA338" w:rsidR="00CB3470" w:rsidRPr="003605E8" w:rsidRDefault="000D5D73" w:rsidP="000D5D73">
            <w:pPr>
              <w:rPr>
                <w:rFonts w:eastAsia="Times New Roman"/>
              </w:rPr>
            </w:pPr>
            <w:r>
              <w:rPr>
                <w:rFonts w:ascii="Calibri" w:eastAsia="Times New Roman" w:hAnsi="Calibri"/>
                <w:color w:val="000000"/>
              </w:rPr>
              <w:t>S</w:t>
            </w:r>
            <w:r w:rsidR="00EE0BE4">
              <w:rPr>
                <w:rFonts w:ascii="Calibri" w:eastAsia="Times New Roman" w:hAnsi="Calibri"/>
                <w:color w:val="000000"/>
              </w:rPr>
              <w:t>pring 2018 (p</w:t>
            </w:r>
            <w:r w:rsidR="00CB3470" w:rsidRPr="003605E8">
              <w:rPr>
                <w:rFonts w:ascii="Calibri" w:eastAsia="Times New Roman" w:hAnsi="Calibri"/>
                <w:color w:val="000000"/>
              </w:rPr>
              <w:t>rep in between)</w:t>
            </w:r>
          </w:p>
        </w:tc>
      </w:tr>
      <w:tr w:rsidR="003029D7" w:rsidRPr="003605E8" w14:paraId="467A2156"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C5305" w14:textId="2523EE87" w:rsidR="00CB3470" w:rsidRPr="003605E8" w:rsidRDefault="00EE0BE4" w:rsidP="00CB3470">
            <w:pPr>
              <w:numPr>
                <w:ilvl w:val="0"/>
                <w:numId w:val="92"/>
              </w:numPr>
              <w:ind w:left="1050"/>
              <w:textAlignment w:val="baseline"/>
              <w:rPr>
                <w:rFonts w:ascii="Noto Sans Symbols" w:eastAsia="Times New Roman" w:hAnsi="Noto Sans Symbols"/>
                <w:color w:val="000000"/>
              </w:rPr>
            </w:pPr>
            <w:r>
              <w:rPr>
                <w:rFonts w:ascii="Calibri" w:eastAsia="Times New Roman" w:hAnsi="Calibri"/>
                <w:color w:val="000000"/>
              </w:rPr>
              <w:t xml:space="preserve">Task: Develop CLE seminars to educate members of non-dominant cultures and women on how to campaign for the judiciary and seek appointments, fundraise, market, and raise </w:t>
            </w:r>
            <w:r w:rsidR="00CB3470" w:rsidRPr="003605E8">
              <w:rPr>
                <w:rFonts w:ascii="Calibri" w:eastAsia="Times New Roman" w:hAnsi="Calibri"/>
                <w:color w:val="000000"/>
              </w:rPr>
              <w:t>individual profi</w:t>
            </w:r>
            <w:r>
              <w:rPr>
                <w:rFonts w:ascii="Calibri" w:eastAsia="Times New Roman" w:hAnsi="Calibri"/>
                <w:color w:val="000000"/>
              </w:rPr>
              <w:t>le in the state.</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9E3DE" w14:textId="4376FFA6" w:rsidR="00CB3470" w:rsidRPr="003605E8" w:rsidRDefault="00EE0BE4" w:rsidP="00CB3470">
            <w:pPr>
              <w:rPr>
                <w:rFonts w:eastAsia="Times New Roman"/>
              </w:rPr>
            </w:pPr>
            <w:r>
              <w:rPr>
                <w:rFonts w:ascii="Calibri" w:eastAsia="Times New Roman" w:hAnsi="Calibri"/>
                <w:color w:val="000000"/>
              </w:rPr>
              <w:t>Public Affairs/PDD</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7C1FF" w14:textId="77777777" w:rsidR="00CB3470" w:rsidRPr="003605E8" w:rsidRDefault="00CB3470" w:rsidP="00CB3470">
            <w:pPr>
              <w:rPr>
                <w:rFonts w:eastAsia="Times New Roman"/>
              </w:rPr>
            </w:pPr>
            <w:r w:rsidRPr="003605E8">
              <w:rPr>
                <w:rFonts w:ascii="Calibri" w:eastAsia="Times New Roman" w:hAnsi="Calibri"/>
                <w:color w:val="000000"/>
              </w:rPr>
              <w:t>Ongoing</w:t>
            </w:r>
          </w:p>
        </w:tc>
      </w:tr>
      <w:tr w:rsidR="003029D7" w:rsidRPr="003605E8" w14:paraId="6813501B"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DC7F1" w14:textId="77777777" w:rsidR="00CB3470" w:rsidRPr="003605E8" w:rsidRDefault="00CB3470" w:rsidP="00CB3470">
            <w:pPr>
              <w:numPr>
                <w:ilvl w:val="0"/>
                <w:numId w:val="93"/>
              </w:numPr>
              <w:ind w:left="1050"/>
              <w:textAlignment w:val="baseline"/>
              <w:rPr>
                <w:rFonts w:ascii="Noto Sans Symbols" w:eastAsia="Times New Roman" w:hAnsi="Noto Sans Symbols"/>
                <w:color w:val="000000"/>
              </w:rPr>
            </w:pPr>
            <w:r w:rsidRPr="003605E8">
              <w:rPr>
                <w:rFonts w:ascii="Calibri" w:eastAsia="Times New Roman" w:hAnsi="Calibri"/>
                <w:color w:val="000000"/>
              </w:rPr>
              <w:t>Task: Review judiciary announcements for implicit and bias and other cultural competencies; submit SBW recommendations on how to improve, if needed</w:t>
            </w:r>
          </w:p>
          <w:p w14:paraId="66CC5160" w14:textId="77777777" w:rsidR="00CB3470" w:rsidRPr="003605E8" w:rsidRDefault="00CB3470" w:rsidP="00CB3470">
            <w:pPr>
              <w:rPr>
                <w:rFonts w:eastAsia="Times New Roman"/>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AAE22" w14:textId="3D108E76" w:rsidR="00CB3470" w:rsidRPr="003605E8" w:rsidRDefault="00EE0BE4" w:rsidP="00EE0BE4">
            <w:pPr>
              <w:rPr>
                <w:rFonts w:eastAsia="Times New Roman"/>
              </w:rPr>
            </w:pPr>
            <w:r>
              <w:rPr>
                <w:rFonts w:ascii="Calibri" w:eastAsia="Times New Roman" w:hAnsi="Calibri"/>
                <w:color w:val="000000"/>
              </w:rPr>
              <w:t>DIOC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73B85" w14:textId="77777777" w:rsidR="00CB3470" w:rsidRPr="003605E8" w:rsidRDefault="00CB3470" w:rsidP="00CB3470">
            <w:pPr>
              <w:rPr>
                <w:rFonts w:eastAsia="Times New Roman"/>
              </w:rPr>
            </w:pPr>
            <w:r w:rsidRPr="003605E8">
              <w:rPr>
                <w:rFonts w:ascii="Calibri" w:eastAsia="Times New Roman" w:hAnsi="Calibri"/>
                <w:color w:val="000000"/>
              </w:rPr>
              <w:t>Ongoing, beginning ASAP</w:t>
            </w:r>
          </w:p>
        </w:tc>
      </w:tr>
      <w:tr w:rsidR="003029D7" w:rsidRPr="003605E8" w14:paraId="2B6D943B"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50023" w14:textId="3F360DD9" w:rsidR="00CB3470" w:rsidRPr="003605E8" w:rsidRDefault="00CB3470" w:rsidP="00CB3470">
            <w:pPr>
              <w:rPr>
                <w:rFonts w:eastAsia="Times New Roman"/>
              </w:rPr>
            </w:pPr>
            <w:r w:rsidRPr="003605E8">
              <w:rPr>
                <w:rFonts w:ascii="Calibri" w:eastAsia="Times New Roman" w:hAnsi="Calibri"/>
                <w:b/>
                <w:bCs/>
                <w:color w:val="000000"/>
              </w:rPr>
              <w:t>T5: Increase retention of diverse attorneys in law firms, government organizations, corporations</w:t>
            </w:r>
            <w:r w:rsidR="00EE0BE4">
              <w:rPr>
                <w:rFonts w:ascii="Calibri" w:eastAsia="Times New Roman" w:hAnsi="Calibri"/>
                <w:b/>
                <w:bCs/>
                <w:color w:val="000000"/>
              </w:rPr>
              <w:t>,</w:t>
            </w:r>
            <w:r w:rsidRPr="003605E8">
              <w:rPr>
                <w:rFonts w:ascii="Calibri" w:eastAsia="Times New Roman" w:hAnsi="Calibri"/>
                <w:b/>
                <w:bCs/>
                <w:color w:val="000000"/>
              </w:rPr>
              <w:t xml:space="preserve"> and nonprofits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320E0" w14:textId="77777777" w:rsidR="00CB3470" w:rsidRPr="003605E8" w:rsidRDefault="00CB3470" w:rsidP="00CB3470">
            <w:pPr>
              <w:rPr>
                <w:rFonts w:eastAsia="Times New Roman"/>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0E2E8" w14:textId="77777777" w:rsidR="00CB3470" w:rsidRPr="003605E8" w:rsidRDefault="00CB3470" w:rsidP="00CB3470">
            <w:pPr>
              <w:rPr>
                <w:rFonts w:eastAsia="Times New Roman"/>
              </w:rPr>
            </w:pPr>
            <w:r w:rsidRPr="003605E8">
              <w:rPr>
                <w:rFonts w:ascii="Calibri" w:eastAsia="Times New Roman" w:hAnsi="Calibri"/>
                <w:color w:val="000000"/>
              </w:rPr>
              <w:t>Ongoing</w:t>
            </w:r>
          </w:p>
        </w:tc>
      </w:tr>
      <w:tr w:rsidR="003029D7" w:rsidRPr="003605E8" w14:paraId="0CDA1BB2" w14:textId="77777777" w:rsidTr="00BB6856">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C6CE3" w14:textId="03D30ADC" w:rsidR="00CB3470" w:rsidRPr="003605E8" w:rsidRDefault="00CB3470" w:rsidP="00CB3470">
            <w:pPr>
              <w:numPr>
                <w:ilvl w:val="0"/>
                <w:numId w:val="94"/>
              </w:numPr>
              <w:ind w:left="780"/>
              <w:textAlignment w:val="baseline"/>
              <w:rPr>
                <w:rFonts w:ascii="Noto Sans Symbols" w:eastAsia="Times New Roman" w:hAnsi="Noto Sans Symbols"/>
                <w:color w:val="000000"/>
              </w:rPr>
            </w:pPr>
            <w:r w:rsidRPr="003605E8">
              <w:rPr>
                <w:rFonts w:ascii="Calibri" w:eastAsia="Times New Roman" w:hAnsi="Calibri"/>
                <w:color w:val="000000"/>
              </w:rPr>
              <w:lastRenderedPageBreak/>
              <w:t>Task:  Conduct research and partner with law firms, government organizations (county &amp; local), nonprofits, and corporations to determine best p</w:t>
            </w:r>
            <w:r w:rsidR="00062293">
              <w:rPr>
                <w:rFonts w:ascii="Calibri" w:eastAsia="Times New Roman" w:hAnsi="Calibri"/>
                <w:color w:val="000000"/>
              </w:rPr>
              <w:t>ractices for retaining</w:t>
            </w:r>
            <w:r w:rsidRPr="003605E8">
              <w:rPr>
                <w:rFonts w:ascii="Calibri" w:eastAsia="Times New Roman" w:hAnsi="Calibri"/>
                <w:color w:val="000000"/>
              </w:rPr>
              <w:t xml:space="preserve"> diversity in various fields of employment. Compile information in</w:t>
            </w:r>
            <w:r w:rsidR="00062293">
              <w:rPr>
                <w:rFonts w:ascii="Calibri" w:eastAsia="Times New Roman" w:hAnsi="Calibri"/>
                <w:color w:val="000000"/>
              </w:rPr>
              <w:t xml:space="preserve">to a toolkit and publish on WisBar.org.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9F598" w14:textId="77777777" w:rsidR="00CB3470" w:rsidRPr="003605E8" w:rsidRDefault="00CB3470" w:rsidP="00CB3470">
            <w:pPr>
              <w:rPr>
                <w:rFonts w:eastAsia="Times New Roman"/>
              </w:rPr>
            </w:pPr>
            <w:r w:rsidRPr="003605E8">
              <w:rPr>
                <w:rFonts w:ascii="Calibri" w:eastAsia="Times New Roman" w:hAnsi="Calibri"/>
                <w:color w:val="000000"/>
              </w:rPr>
              <w:t>Staff/DIOC</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F7360" w14:textId="77777777" w:rsidR="00CB3470" w:rsidRPr="003605E8" w:rsidRDefault="00CB3470" w:rsidP="00CB3470">
            <w:pPr>
              <w:rPr>
                <w:rFonts w:eastAsia="Times New Roman"/>
              </w:rPr>
            </w:pPr>
            <w:r w:rsidRPr="003605E8">
              <w:rPr>
                <w:rFonts w:ascii="Calibri" w:eastAsia="Times New Roman" w:hAnsi="Calibri"/>
                <w:color w:val="000000"/>
              </w:rPr>
              <w:t>Spring 2018</w:t>
            </w:r>
          </w:p>
        </w:tc>
      </w:tr>
    </w:tbl>
    <w:p w14:paraId="694C8EF5" w14:textId="77777777" w:rsidR="00896E91" w:rsidRDefault="00896E91" w:rsidP="00896E91">
      <w:pPr>
        <w:rPr>
          <w:b/>
        </w:rPr>
      </w:pPr>
    </w:p>
    <w:sectPr w:rsidR="00896E91" w:rsidSect="000643BB">
      <w:headerReference w:type="default" r:id="rId8"/>
      <w:footerReference w:type="default" r:id="rId9"/>
      <w:headerReference w:type="first" r:id="rId10"/>
      <w:footerReference w:type="first" r:id="rId11"/>
      <w:pgSz w:w="15840" w:h="12240" w:orient="landscape" w:code="1"/>
      <w:pgMar w:top="1440" w:right="1440" w:bottom="1440" w:left="1080" w:header="576" w:footer="432" w:gutter="0"/>
      <w:paperSrc w:first="2" w:other="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BD2CE" w14:textId="77777777" w:rsidR="00281FD3" w:rsidRDefault="00281FD3">
      <w:r>
        <w:separator/>
      </w:r>
    </w:p>
  </w:endnote>
  <w:endnote w:type="continuationSeparator" w:id="0">
    <w:p w14:paraId="1145A10F" w14:textId="77777777" w:rsidR="00281FD3" w:rsidRDefault="0028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962901"/>
      <w:docPartObj>
        <w:docPartGallery w:val="Page Numbers (Bottom of Page)"/>
        <w:docPartUnique/>
      </w:docPartObj>
    </w:sdtPr>
    <w:sdtEndPr>
      <w:rPr>
        <w:noProof/>
      </w:rPr>
    </w:sdtEndPr>
    <w:sdtContent>
      <w:p w14:paraId="0A42BA3C" w14:textId="77777777" w:rsidR="00281FD3" w:rsidRDefault="00281FD3">
        <w:pPr>
          <w:pStyle w:val="Footer"/>
          <w:jc w:val="center"/>
        </w:pPr>
        <w:r>
          <w:fldChar w:fldCharType="begin"/>
        </w:r>
        <w:r>
          <w:instrText xml:space="preserve"> PAGE   \* MERGEFORMAT </w:instrText>
        </w:r>
        <w:r>
          <w:fldChar w:fldCharType="separate"/>
        </w:r>
        <w:r w:rsidR="0047456B">
          <w:rPr>
            <w:noProof/>
          </w:rPr>
          <w:t>10</w:t>
        </w:r>
        <w:r>
          <w:rPr>
            <w:noProof/>
          </w:rPr>
          <w:fldChar w:fldCharType="end"/>
        </w:r>
      </w:p>
    </w:sdtContent>
  </w:sdt>
  <w:p w14:paraId="3CEF58A1" w14:textId="77777777" w:rsidR="00281FD3" w:rsidRDefault="00281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615677688"/>
      <w:docPartObj>
        <w:docPartGallery w:val="Page Numbers (Bottom of Page)"/>
        <w:docPartUnique/>
      </w:docPartObj>
    </w:sdtPr>
    <w:sdtEndPr>
      <w:rPr>
        <w:noProof/>
      </w:rPr>
    </w:sdtEndPr>
    <w:sdtContent>
      <w:p w14:paraId="6F17CE3A" w14:textId="77777777" w:rsidR="00281FD3" w:rsidRPr="00DF480E" w:rsidRDefault="00281FD3">
        <w:pPr>
          <w:pStyle w:val="Footer"/>
          <w:jc w:val="center"/>
          <w:rPr>
            <w:rFonts w:asciiTheme="minorHAnsi" w:hAnsiTheme="minorHAnsi"/>
          </w:rPr>
        </w:pPr>
        <w:r w:rsidRPr="00DF480E">
          <w:rPr>
            <w:rFonts w:asciiTheme="minorHAnsi" w:hAnsiTheme="minorHAnsi"/>
          </w:rPr>
          <w:fldChar w:fldCharType="begin"/>
        </w:r>
        <w:r w:rsidRPr="00DF480E">
          <w:rPr>
            <w:rFonts w:asciiTheme="minorHAnsi" w:hAnsiTheme="minorHAnsi"/>
          </w:rPr>
          <w:instrText xml:space="preserve"> PAGE   \* MERGEFORMAT </w:instrText>
        </w:r>
        <w:r w:rsidRPr="00DF480E">
          <w:rPr>
            <w:rFonts w:asciiTheme="minorHAnsi" w:hAnsiTheme="minorHAnsi"/>
          </w:rPr>
          <w:fldChar w:fldCharType="separate"/>
        </w:r>
        <w:r w:rsidR="0047456B">
          <w:rPr>
            <w:rFonts w:asciiTheme="minorHAnsi" w:hAnsiTheme="minorHAnsi"/>
            <w:noProof/>
          </w:rPr>
          <w:t>1</w:t>
        </w:r>
        <w:r w:rsidRPr="00DF480E">
          <w:rPr>
            <w:rFonts w:asciiTheme="minorHAnsi" w:hAnsiTheme="minorHAnsi"/>
            <w:noProof/>
          </w:rPr>
          <w:fldChar w:fldCharType="end"/>
        </w:r>
      </w:p>
    </w:sdtContent>
  </w:sdt>
  <w:p w14:paraId="7F4F6D6B" w14:textId="77777777" w:rsidR="00281FD3" w:rsidRPr="0072393B" w:rsidRDefault="00281FD3" w:rsidP="004B7C9E">
    <w:pPr>
      <w:pStyle w:val="Footer"/>
      <w:tabs>
        <w:tab w:val="clear" w:pos="4320"/>
        <w:tab w:val="clear" w:pos="8640"/>
        <w:tab w:val="right" w:pos="9360"/>
      </w:tabs>
      <w:ind w:left="840" w:hanging="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7B4DE" w14:textId="77777777" w:rsidR="00281FD3" w:rsidRDefault="00281FD3">
      <w:r>
        <w:separator/>
      </w:r>
    </w:p>
  </w:footnote>
  <w:footnote w:type="continuationSeparator" w:id="0">
    <w:p w14:paraId="1160AE24" w14:textId="77777777" w:rsidR="00281FD3" w:rsidRDefault="00281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DFC6" w14:textId="77777777" w:rsidR="00281FD3" w:rsidRDefault="00281FD3">
    <w:pPr>
      <w:pStyle w:val="Header"/>
    </w:pPr>
  </w:p>
  <w:p w14:paraId="7A12864B" w14:textId="77777777" w:rsidR="00281FD3" w:rsidRDefault="00281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38" w:type="dxa"/>
      <w:tblInd w:w="-720" w:type="dxa"/>
      <w:tblLook w:val="04A0" w:firstRow="1" w:lastRow="0" w:firstColumn="1" w:lastColumn="0" w:noHBand="0" w:noVBand="1"/>
    </w:tblPr>
    <w:tblGrid>
      <w:gridCol w:w="7020"/>
      <w:gridCol w:w="7020"/>
    </w:tblGrid>
    <w:tr w:rsidR="00281FD3" w14:paraId="372A6928" w14:textId="77777777" w:rsidTr="004B7C9E">
      <w:tc>
        <w:tcPr>
          <w:tcW w:w="3258" w:type="dxa"/>
          <w:shd w:val="clear" w:color="auto" w:fill="auto"/>
        </w:tcPr>
        <w:tbl>
          <w:tblPr>
            <w:tblW w:w="11538" w:type="dxa"/>
            <w:tblLook w:val="04A0" w:firstRow="1" w:lastRow="0" w:firstColumn="1" w:lastColumn="0" w:noHBand="0" w:noVBand="1"/>
          </w:tblPr>
          <w:tblGrid>
            <w:gridCol w:w="3258"/>
            <w:gridCol w:w="8280"/>
          </w:tblGrid>
          <w:tr w:rsidR="00281FD3" w:rsidRPr="0060425F" w14:paraId="15B12126" w14:textId="77777777" w:rsidTr="00281FD3">
            <w:tc>
              <w:tcPr>
                <w:tcW w:w="3258" w:type="dxa"/>
                <w:shd w:val="clear" w:color="auto" w:fill="auto"/>
              </w:tcPr>
              <w:p w14:paraId="25F8EFAD" w14:textId="77777777" w:rsidR="00281FD3" w:rsidRPr="0060425F" w:rsidRDefault="00281FD3" w:rsidP="0094064B">
                <w:pPr>
                  <w:pStyle w:val="Header"/>
                  <w:tabs>
                    <w:tab w:val="clear" w:pos="4320"/>
                    <w:tab w:val="clear" w:pos="8640"/>
                  </w:tabs>
                  <w:ind w:right="-720"/>
                  <w:rPr>
                    <w:sz w:val="12"/>
                    <w:szCs w:val="12"/>
                    <w:lang w:val="en-US" w:eastAsia="en-US"/>
                  </w:rPr>
                </w:pPr>
              </w:p>
              <w:p w14:paraId="5A0F85C1" w14:textId="77777777" w:rsidR="00281FD3" w:rsidRPr="0060425F" w:rsidRDefault="00281FD3" w:rsidP="0094064B">
                <w:pPr>
                  <w:pStyle w:val="Header"/>
                  <w:tabs>
                    <w:tab w:val="clear" w:pos="4320"/>
                    <w:tab w:val="clear" w:pos="8640"/>
                  </w:tabs>
                  <w:ind w:right="-720"/>
                  <w:rPr>
                    <w:lang w:val="en-US"/>
                  </w:rPr>
                </w:pPr>
              </w:p>
            </w:tc>
            <w:tc>
              <w:tcPr>
                <w:tcW w:w="8280" w:type="dxa"/>
                <w:shd w:val="clear" w:color="auto" w:fill="auto"/>
              </w:tcPr>
              <w:p w14:paraId="208B2903" w14:textId="77777777" w:rsidR="00281FD3" w:rsidRPr="0060425F" w:rsidRDefault="00281FD3" w:rsidP="0094064B">
                <w:pPr>
                  <w:pStyle w:val="Header"/>
                  <w:tabs>
                    <w:tab w:val="clear" w:pos="4320"/>
                    <w:tab w:val="clear" w:pos="8640"/>
                  </w:tabs>
                  <w:rPr>
                    <w:lang w:val="en-US"/>
                  </w:rPr>
                </w:pPr>
              </w:p>
            </w:tc>
          </w:tr>
        </w:tbl>
        <w:p w14:paraId="4751661A" w14:textId="77777777" w:rsidR="00281FD3" w:rsidRDefault="00281FD3" w:rsidP="0094064B"/>
      </w:tc>
      <w:tc>
        <w:tcPr>
          <w:tcW w:w="8280" w:type="dxa"/>
          <w:shd w:val="clear" w:color="auto" w:fill="auto"/>
        </w:tcPr>
        <w:tbl>
          <w:tblPr>
            <w:tblW w:w="11538" w:type="dxa"/>
            <w:tblLook w:val="04A0" w:firstRow="1" w:lastRow="0" w:firstColumn="1" w:lastColumn="0" w:noHBand="0" w:noVBand="1"/>
          </w:tblPr>
          <w:tblGrid>
            <w:gridCol w:w="3258"/>
            <w:gridCol w:w="8280"/>
          </w:tblGrid>
          <w:tr w:rsidR="00281FD3" w:rsidRPr="0060425F" w14:paraId="175B6B4D" w14:textId="77777777" w:rsidTr="00281FD3">
            <w:tc>
              <w:tcPr>
                <w:tcW w:w="3258" w:type="dxa"/>
                <w:shd w:val="clear" w:color="auto" w:fill="auto"/>
              </w:tcPr>
              <w:p w14:paraId="18C6CF3C" w14:textId="77777777" w:rsidR="00281FD3" w:rsidRPr="0060425F" w:rsidRDefault="00281FD3" w:rsidP="0094064B">
                <w:pPr>
                  <w:pStyle w:val="Header"/>
                  <w:tabs>
                    <w:tab w:val="clear" w:pos="4320"/>
                    <w:tab w:val="clear" w:pos="8640"/>
                  </w:tabs>
                  <w:ind w:right="-720"/>
                  <w:rPr>
                    <w:sz w:val="12"/>
                    <w:szCs w:val="12"/>
                    <w:lang w:val="en-US" w:eastAsia="en-US"/>
                  </w:rPr>
                </w:pPr>
              </w:p>
              <w:p w14:paraId="1E08F7D5" w14:textId="77777777" w:rsidR="00281FD3" w:rsidRPr="0060425F" w:rsidRDefault="00281FD3" w:rsidP="0094064B">
                <w:pPr>
                  <w:pStyle w:val="Header"/>
                  <w:tabs>
                    <w:tab w:val="clear" w:pos="4320"/>
                    <w:tab w:val="clear" w:pos="8640"/>
                  </w:tabs>
                  <w:ind w:right="-720"/>
                  <w:rPr>
                    <w:lang w:val="en-US"/>
                  </w:rPr>
                </w:pPr>
              </w:p>
            </w:tc>
            <w:tc>
              <w:tcPr>
                <w:tcW w:w="8280" w:type="dxa"/>
                <w:shd w:val="clear" w:color="auto" w:fill="auto"/>
              </w:tcPr>
              <w:p w14:paraId="59186159" w14:textId="77777777" w:rsidR="00281FD3" w:rsidRPr="0060425F" w:rsidRDefault="00281FD3" w:rsidP="0094064B">
                <w:pPr>
                  <w:pStyle w:val="Header"/>
                  <w:tabs>
                    <w:tab w:val="clear" w:pos="4320"/>
                    <w:tab w:val="clear" w:pos="8640"/>
                  </w:tabs>
                  <w:rPr>
                    <w:lang w:val="en-US"/>
                  </w:rPr>
                </w:pPr>
              </w:p>
            </w:tc>
          </w:tr>
        </w:tbl>
        <w:p w14:paraId="293025E4" w14:textId="77777777" w:rsidR="00281FD3" w:rsidRDefault="00281FD3" w:rsidP="0094064B"/>
      </w:tc>
    </w:tr>
  </w:tbl>
  <w:p w14:paraId="7110E863" w14:textId="77777777" w:rsidR="00281FD3" w:rsidRDefault="00281F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5DA"/>
    <w:multiLevelType w:val="multilevel"/>
    <w:tmpl w:val="A2B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95B5D"/>
    <w:multiLevelType w:val="multilevel"/>
    <w:tmpl w:val="B2B8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73A8B"/>
    <w:multiLevelType w:val="multilevel"/>
    <w:tmpl w:val="5800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3E5E5B"/>
    <w:multiLevelType w:val="multilevel"/>
    <w:tmpl w:val="189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D53A7"/>
    <w:multiLevelType w:val="multilevel"/>
    <w:tmpl w:val="DFDE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A65C6"/>
    <w:multiLevelType w:val="multilevel"/>
    <w:tmpl w:val="659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602E3"/>
    <w:multiLevelType w:val="multilevel"/>
    <w:tmpl w:val="B9E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D10A5"/>
    <w:multiLevelType w:val="multilevel"/>
    <w:tmpl w:val="7F1C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D3C36"/>
    <w:multiLevelType w:val="multilevel"/>
    <w:tmpl w:val="3C38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9B5875"/>
    <w:multiLevelType w:val="multilevel"/>
    <w:tmpl w:val="A8B4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411821"/>
    <w:multiLevelType w:val="multilevel"/>
    <w:tmpl w:val="E2C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E2669"/>
    <w:multiLevelType w:val="multilevel"/>
    <w:tmpl w:val="7236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D7725"/>
    <w:multiLevelType w:val="multilevel"/>
    <w:tmpl w:val="1A36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728FC"/>
    <w:multiLevelType w:val="multilevel"/>
    <w:tmpl w:val="E798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873664"/>
    <w:multiLevelType w:val="multilevel"/>
    <w:tmpl w:val="B58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60633"/>
    <w:multiLevelType w:val="multilevel"/>
    <w:tmpl w:val="ECEE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7F3B4E"/>
    <w:multiLevelType w:val="multilevel"/>
    <w:tmpl w:val="DD9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93782"/>
    <w:multiLevelType w:val="multilevel"/>
    <w:tmpl w:val="4EA6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00AC1"/>
    <w:multiLevelType w:val="multilevel"/>
    <w:tmpl w:val="5AA4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7E29C1"/>
    <w:multiLevelType w:val="multilevel"/>
    <w:tmpl w:val="1948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8A3B57"/>
    <w:multiLevelType w:val="multilevel"/>
    <w:tmpl w:val="7A58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2A4857"/>
    <w:multiLevelType w:val="multilevel"/>
    <w:tmpl w:val="052C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7C11EA"/>
    <w:multiLevelType w:val="multilevel"/>
    <w:tmpl w:val="F45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84FA7"/>
    <w:multiLevelType w:val="multilevel"/>
    <w:tmpl w:val="22100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4F32D5"/>
    <w:multiLevelType w:val="multilevel"/>
    <w:tmpl w:val="94C4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FB6FBE"/>
    <w:multiLevelType w:val="multilevel"/>
    <w:tmpl w:val="42DC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9504AD"/>
    <w:multiLevelType w:val="multilevel"/>
    <w:tmpl w:val="4724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611504"/>
    <w:multiLevelType w:val="multilevel"/>
    <w:tmpl w:val="CDD6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4E5B8F"/>
    <w:multiLevelType w:val="multilevel"/>
    <w:tmpl w:val="AB8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1402EC"/>
    <w:multiLevelType w:val="multilevel"/>
    <w:tmpl w:val="845A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AA786F"/>
    <w:multiLevelType w:val="multilevel"/>
    <w:tmpl w:val="0798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D22A81"/>
    <w:multiLevelType w:val="multilevel"/>
    <w:tmpl w:val="A28E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C511FD"/>
    <w:multiLevelType w:val="multilevel"/>
    <w:tmpl w:val="B770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DD4838"/>
    <w:multiLevelType w:val="multilevel"/>
    <w:tmpl w:val="B49E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ED1C21"/>
    <w:multiLevelType w:val="multilevel"/>
    <w:tmpl w:val="BAFE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500421"/>
    <w:multiLevelType w:val="multilevel"/>
    <w:tmpl w:val="31A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7D25C2"/>
    <w:multiLevelType w:val="multilevel"/>
    <w:tmpl w:val="60D8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364ABF"/>
    <w:multiLevelType w:val="multilevel"/>
    <w:tmpl w:val="99FA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5E0FDF"/>
    <w:multiLevelType w:val="multilevel"/>
    <w:tmpl w:val="1A3A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717ADA"/>
    <w:multiLevelType w:val="multilevel"/>
    <w:tmpl w:val="973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D44704"/>
    <w:multiLevelType w:val="multilevel"/>
    <w:tmpl w:val="4BF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745895"/>
    <w:multiLevelType w:val="multilevel"/>
    <w:tmpl w:val="1A38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A024B7"/>
    <w:multiLevelType w:val="multilevel"/>
    <w:tmpl w:val="7DD4A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E21137"/>
    <w:multiLevelType w:val="multilevel"/>
    <w:tmpl w:val="42F4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A50931"/>
    <w:multiLevelType w:val="multilevel"/>
    <w:tmpl w:val="A5728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BE35DE"/>
    <w:multiLevelType w:val="multilevel"/>
    <w:tmpl w:val="85B2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203402"/>
    <w:multiLevelType w:val="multilevel"/>
    <w:tmpl w:val="E50C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A0602D"/>
    <w:multiLevelType w:val="multilevel"/>
    <w:tmpl w:val="CE6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E4163D"/>
    <w:multiLevelType w:val="multilevel"/>
    <w:tmpl w:val="BA7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FC56A6"/>
    <w:multiLevelType w:val="multilevel"/>
    <w:tmpl w:val="CB6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7B5782"/>
    <w:multiLevelType w:val="multilevel"/>
    <w:tmpl w:val="ACD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1671A3"/>
    <w:multiLevelType w:val="multilevel"/>
    <w:tmpl w:val="8464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584C5D"/>
    <w:multiLevelType w:val="multilevel"/>
    <w:tmpl w:val="B1EAF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9E398B"/>
    <w:multiLevelType w:val="multilevel"/>
    <w:tmpl w:val="87D8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637166"/>
    <w:multiLevelType w:val="multilevel"/>
    <w:tmpl w:val="592C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064AE5"/>
    <w:multiLevelType w:val="multilevel"/>
    <w:tmpl w:val="F11E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592906"/>
    <w:multiLevelType w:val="multilevel"/>
    <w:tmpl w:val="2380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772B27"/>
    <w:multiLevelType w:val="multilevel"/>
    <w:tmpl w:val="4B3A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6541D0"/>
    <w:multiLevelType w:val="multilevel"/>
    <w:tmpl w:val="0DAA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EA3D05"/>
    <w:multiLevelType w:val="multilevel"/>
    <w:tmpl w:val="3C3A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745C95"/>
    <w:multiLevelType w:val="multilevel"/>
    <w:tmpl w:val="009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134417"/>
    <w:multiLevelType w:val="multilevel"/>
    <w:tmpl w:val="CD00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926C9F"/>
    <w:multiLevelType w:val="multilevel"/>
    <w:tmpl w:val="9830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314D7F"/>
    <w:multiLevelType w:val="multilevel"/>
    <w:tmpl w:val="6E70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8A347D"/>
    <w:multiLevelType w:val="multilevel"/>
    <w:tmpl w:val="C4DC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7A1F70"/>
    <w:multiLevelType w:val="multilevel"/>
    <w:tmpl w:val="621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5A0D48"/>
    <w:multiLevelType w:val="multilevel"/>
    <w:tmpl w:val="46BC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144B5F"/>
    <w:multiLevelType w:val="multilevel"/>
    <w:tmpl w:val="6578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2E3459"/>
    <w:multiLevelType w:val="multilevel"/>
    <w:tmpl w:val="DD0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7F445B"/>
    <w:multiLevelType w:val="multilevel"/>
    <w:tmpl w:val="258E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D65A8C"/>
    <w:multiLevelType w:val="multilevel"/>
    <w:tmpl w:val="D8A6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DA57B2"/>
    <w:multiLevelType w:val="multilevel"/>
    <w:tmpl w:val="12FA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5A75E3"/>
    <w:multiLevelType w:val="multilevel"/>
    <w:tmpl w:val="96FC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5720BD"/>
    <w:multiLevelType w:val="multilevel"/>
    <w:tmpl w:val="6FC8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A3311B"/>
    <w:multiLevelType w:val="multilevel"/>
    <w:tmpl w:val="224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DA5921"/>
    <w:multiLevelType w:val="multilevel"/>
    <w:tmpl w:val="1B4A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16540A"/>
    <w:multiLevelType w:val="multilevel"/>
    <w:tmpl w:val="7C4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67616C"/>
    <w:multiLevelType w:val="multilevel"/>
    <w:tmpl w:val="77B0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1922AB"/>
    <w:multiLevelType w:val="multilevel"/>
    <w:tmpl w:val="766A4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A8123C"/>
    <w:multiLevelType w:val="multilevel"/>
    <w:tmpl w:val="9828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136A9A"/>
    <w:multiLevelType w:val="multilevel"/>
    <w:tmpl w:val="C456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240A4C"/>
    <w:multiLevelType w:val="multilevel"/>
    <w:tmpl w:val="854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2F1839"/>
    <w:multiLevelType w:val="multilevel"/>
    <w:tmpl w:val="E27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525476"/>
    <w:multiLevelType w:val="multilevel"/>
    <w:tmpl w:val="D1DA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E52AFD"/>
    <w:multiLevelType w:val="multilevel"/>
    <w:tmpl w:val="B490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0708E8"/>
    <w:multiLevelType w:val="multilevel"/>
    <w:tmpl w:val="D49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85272A"/>
    <w:multiLevelType w:val="multilevel"/>
    <w:tmpl w:val="4FD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9860CD"/>
    <w:multiLevelType w:val="multilevel"/>
    <w:tmpl w:val="AD0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A42450"/>
    <w:multiLevelType w:val="multilevel"/>
    <w:tmpl w:val="A54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21"/>
  </w:num>
  <w:num w:numId="3">
    <w:abstractNumId w:val="86"/>
  </w:num>
  <w:num w:numId="4">
    <w:abstractNumId w:val="33"/>
  </w:num>
  <w:num w:numId="5">
    <w:abstractNumId w:val="13"/>
  </w:num>
  <w:num w:numId="6">
    <w:abstractNumId w:val="24"/>
  </w:num>
  <w:num w:numId="7">
    <w:abstractNumId w:val="27"/>
  </w:num>
  <w:num w:numId="8">
    <w:abstractNumId w:val="83"/>
  </w:num>
  <w:num w:numId="9">
    <w:abstractNumId w:val="40"/>
  </w:num>
  <w:num w:numId="10">
    <w:abstractNumId w:val="31"/>
  </w:num>
  <w:num w:numId="11">
    <w:abstractNumId w:val="22"/>
  </w:num>
  <w:num w:numId="12">
    <w:abstractNumId w:val="52"/>
  </w:num>
  <w:num w:numId="13">
    <w:abstractNumId w:val="52"/>
    <w:lvlOverride w:ilvl="1">
      <w:lvl w:ilvl="1">
        <w:numFmt w:val="bullet"/>
        <w:lvlText w:val=""/>
        <w:lvlJc w:val="left"/>
        <w:pPr>
          <w:tabs>
            <w:tab w:val="num" w:pos="1440"/>
          </w:tabs>
          <w:ind w:left="1440" w:hanging="360"/>
        </w:pPr>
        <w:rPr>
          <w:rFonts w:ascii="Symbol" w:hAnsi="Symbol" w:hint="default"/>
          <w:sz w:val="20"/>
        </w:rPr>
      </w:lvl>
    </w:lvlOverride>
  </w:num>
  <w:num w:numId="14">
    <w:abstractNumId w:val="32"/>
  </w:num>
  <w:num w:numId="15">
    <w:abstractNumId w:val="73"/>
  </w:num>
  <w:num w:numId="16">
    <w:abstractNumId w:val="74"/>
  </w:num>
  <w:num w:numId="17">
    <w:abstractNumId w:val="66"/>
  </w:num>
  <w:num w:numId="18">
    <w:abstractNumId w:val="63"/>
  </w:num>
  <w:num w:numId="19">
    <w:abstractNumId w:val="58"/>
  </w:num>
  <w:num w:numId="20">
    <w:abstractNumId w:val="23"/>
  </w:num>
  <w:num w:numId="21">
    <w:abstractNumId w:val="23"/>
    <w:lvlOverride w:ilvl="1">
      <w:lvl w:ilvl="1">
        <w:numFmt w:val="bullet"/>
        <w:lvlText w:val=""/>
        <w:lvlJc w:val="left"/>
        <w:pPr>
          <w:tabs>
            <w:tab w:val="num" w:pos="1440"/>
          </w:tabs>
          <w:ind w:left="1440" w:hanging="360"/>
        </w:pPr>
        <w:rPr>
          <w:rFonts w:ascii="Symbol" w:hAnsi="Symbol" w:hint="default"/>
          <w:sz w:val="20"/>
        </w:rPr>
      </w:lvl>
    </w:lvlOverride>
  </w:num>
  <w:num w:numId="22">
    <w:abstractNumId w:val="80"/>
  </w:num>
  <w:num w:numId="23">
    <w:abstractNumId w:val="38"/>
  </w:num>
  <w:num w:numId="24">
    <w:abstractNumId w:val="36"/>
  </w:num>
  <w:num w:numId="25">
    <w:abstractNumId w:val="10"/>
  </w:num>
  <w:num w:numId="26">
    <w:abstractNumId w:val="28"/>
  </w:num>
  <w:num w:numId="27">
    <w:abstractNumId w:val="85"/>
  </w:num>
  <w:num w:numId="28">
    <w:abstractNumId w:val="14"/>
  </w:num>
  <w:num w:numId="29">
    <w:abstractNumId w:val="25"/>
  </w:num>
  <w:num w:numId="30">
    <w:abstractNumId w:val="46"/>
  </w:num>
  <w:num w:numId="31">
    <w:abstractNumId w:val="50"/>
  </w:num>
  <w:num w:numId="32">
    <w:abstractNumId w:val="78"/>
  </w:num>
  <w:num w:numId="33">
    <w:abstractNumId w:val="78"/>
    <w:lvlOverride w:ilvl="1">
      <w:lvl w:ilvl="1">
        <w:numFmt w:val="bullet"/>
        <w:lvlText w:val=""/>
        <w:lvlJc w:val="left"/>
        <w:pPr>
          <w:tabs>
            <w:tab w:val="num" w:pos="1440"/>
          </w:tabs>
          <w:ind w:left="1440" w:hanging="360"/>
        </w:pPr>
        <w:rPr>
          <w:rFonts w:ascii="Symbol" w:hAnsi="Symbol" w:hint="default"/>
          <w:sz w:val="20"/>
        </w:rPr>
      </w:lvl>
    </w:lvlOverride>
  </w:num>
  <w:num w:numId="34">
    <w:abstractNumId w:val="18"/>
  </w:num>
  <w:num w:numId="35">
    <w:abstractNumId w:val="7"/>
  </w:num>
  <w:num w:numId="36">
    <w:abstractNumId w:val="2"/>
  </w:num>
  <w:num w:numId="37">
    <w:abstractNumId w:val="81"/>
  </w:num>
  <w:num w:numId="38">
    <w:abstractNumId w:val="60"/>
  </w:num>
  <w:num w:numId="39">
    <w:abstractNumId w:val="44"/>
  </w:num>
  <w:num w:numId="40">
    <w:abstractNumId w:val="44"/>
    <w:lvlOverride w:ilvl="1">
      <w:lvl w:ilvl="1">
        <w:numFmt w:val="bullet"/>
        <w:lvlText w:val=""/>
        <w:lvlJc w:val="left"/>
        <w:pPr>
          <w:tabs>
            <w:tab w:val="num" w:pos="1440"/>
          </w:tabs>
          <w:ind w:left="1440" w:hanging="360"/>
        </w:pPr>
        <w:rPr>
          <w:rFonts w:ascii="Symbol" w:hAnsi="Symbol" w:hint="default"/>
          <w:sz w:val="20"/>
        </w:rPr>
      </w:lvl>
    </w:lvlOverride>
  </w:num>
  <w:num w:numId="41">
    <w:abstractNumId w:val="12"/>
  </w:num>
  <w:num w:numId="42">
    <w:abstractNumId w:val="26"/>
  </w:num>
  <w:num w:numId="43">
    <w:abstractNumId w:val="61"/>
  </w:num>
  <w:num w:numId="44">
    <w:abstractNumId w:val="15"/>
  </w:num>
  <w:num w:numId="45">
    <w:abstractNumId w:val="42"/>
  </w:num>
  <w:num w:numId="46">
    <w:abstractNumId w:val="42"/>
    <w:lvlOverride w:ilvl="1">
      <w:lvl w:ilvl="1">
        <w:numFmt w:val="bullet"/>
        <w:lvlText w:val=""/>
        <w:lvlJc w:val="left"/>
        <w:pPr>
          <w:tabs>
            <w:tab w:val="num" w:pos="1440"/>
          </w:tabs>
          <w:ind w:left="1440" w:hanging="360"/>
        </w:pPr>
        <w:rPr>
          <w:rFonts w:ascii="Symbol" w:hAnsi="Symbol" w:hint="default"/>
          <w:sz w:val="20"/>
        </w:rPr>
      </w:lvl>
    </w:lvlOverride>
  </w:num>
  <w:num w:numId="47">
    <w:abstractNumId w:val="65"/>
  </w:num>
  <w:num w:numId="48">
    <w:abstractNumId w:val="64"/>
  </w:num>
  <w:num w:numId="49">
    <w:abstractNumId w:val="11"/>
  </w:num>
  <w:num w:numId="50">
    <w:abstractNumId w:val="88"/>
  </w:num>
  <w:num w:numId="51">
    <w:abstractNumId w:val="76"/>
  </w:num>
  <w:num w:numId="52">
    <w:abstractNumId w:val="77"/>
  </w:num>
  <w:num w:numId="53">
    <w:abstractNumId w:val="8"/>
  </w:num>
  <w:num w:numId="54">
    <w:abstractNumId w:val="17"/>
  </w:num>
  <w:num w:numId="55">
    <w:abstractNumId w:val="67"/>
  </w:num>
  <w:num w:numId="56">
    <w:abstractNumId w:val="87"/>
  </w:num>
  <w:num w:numId="57">
    <w:abstractNumId w:val="0"/>
  </w:num>
  <w:num w:numId="58">
    <w:abstractNumId w:val="71"/>
  </w:num>
  <w:num w:numId="59">
    <w:abstractNumId w:val="62"/>
  </w:num>
  <w:num w:numId="60">
    <w:abstractNumId w:val="79"/>
  </w:num>
  <w:num w:numId="61">
    <w:abstractNumId w:val="48"/>
  </w:num>
  <w:num w:numId="62">
    <w:abstractNumId w:val="9"/>
  </w:num>
  <w:num w:numId="63">
    <w:abstractNumId w:val="41"/>
  </w:num>
  <w:num w:numId="64">
    <w:abstractNumId w:val="70"/>
  </w:num>
  <w:num w:numId="65">
    <w:abstractNumId w:val="55"/>
  </w:num>
  <w:num w:numId="66">
    <w:abstractNumId w:val="68"/>
  </w:num>
  <w:num w:numId="67">
    <w:abstractNumId w:val="37"/>
  </w:num>
  <w:num w:numId="68">
    <w:abstractNumId w:val="72"/>
  </w:num>
  <w:num w:numId="69">
    <w:abstractNumId w:val="1"/>
  </w:num>
  <w:num w:numId="70">
    <w:abstractNumId w:val="29"/>
  </w:num>
  <w:num w:numId="71">
    <w:abstractNumId w:val="57"/>
  </w:num>
  <w:num w:numId="72">
    <w:abstractNumId w:val="59"/>
  </w:num>
  <w:num w:numId="73">
    <w:abstractNumId w:val="6"/>
  </w:num>
  <w:num w:numId="74">
    <w:abstractNumId w:val="5"/>
  </w:num>
  <w:num w:numId="75">
    <w:abstractNumId w:val="16"/>
  </w:num>
  <w:num w:numId="76">
    <w:abstractNumId w:val="45"/>
  </w:num>
  <w:num w:numId="77">
    <w:abstractNumId w:val="75"/>
  </w:num>
  <w:num w:numId="78">
    <w:abstractNumId w:val="47"/>
  </w:num>
  <w:num w:numId="79">
    <w:abstractNumId w:val="54"/>
  </w:num>
  <w:num w:numId="80">
    <w:abstractNumId w:val="20"/>
  </w:num>
  <w:num w:numId="81">
    <w:abstractNumId w:val="34"/>
  </w:num>
  <w:num w:numId="82">
    <w:abstractNumId w:val="39"/>
  </w:num>
  <w:num w:numId="83">
    <w:abstractNumId w:val="56"/>
  </w:num>
  <w:num w:numId="84">
    <w:abstractNumId w:val="3"/>
  </w:num>
  <w:num w:numId="85">
    <w:abstractNumId w:val="35"/>
  </w:num>
  <w:num w:numId="86">
    <w:abstractNumId w:val="19"/>
  </w:num>
  <w:num w:numId="87">
    <w:abstractNumId w:val="49"/>
  </w:num>
  <w:num w:numId="88">
    <w:abstractNumId w:val="69"/>
  </w:num>
  <w:num w:numId="89">
    <w:abstractNumId w:val="53"/>
  </w:num>
  <w:num w:numId="90">
    <w:abstractNumId w:val="84"/>
  </w:num>
  <w:num w:numId="91">
    <w:abstractNumId w:val="30"/>
  </w:num>
  <w:num w:numId="92">
    <w:abstractNumId w:val="43"/>
  </w:num>
  <w:num w:numId="93">
    <w:abstractNumId w:val="82"/>
  </w:num>
  <w:num w:numId="94">
    <w:abstractNumId w:val="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0B"/>
    <w:rsid w:val="00062293"/>
    <w:rsid w:val="00062B0B"/>
    <w:rsid w:val="000643BB"/>
    <w:rsid w:val="000959C2"/>
    <w:rsid w:val="000A5B31"/>
    <w:rsid w:val="000A6298"/>
    <w:rsid w:val="000B7B07"/>
    <w:rsid w:val="000C0938"/>
    <w:rsid w:val="000C32D6"/>
    <w:rsid w:val="000D5D73"/>
    <w:rsid w:val="001305D3"/>
    <w:rsid w:val="00141A9B"/>
    <w:rsid w:val="0016370A"/>
    <w:rsid w:val="001A2A6F"/>
    <w:rsid w:val="001B1204"/>
    <w:rsid w:val="001C625F"/>
    <w:rsid w:val="0024119C"/>
    <w:rsid w:val="00277467"/>
    <w:rsid w:val="002779BE"/>
    <w:rsid w:val="00281FD3"/>
    <w:rsid w:val="002B1E87"/>
    <w:rsid w:val="002B6411"/>
    <w:rsid w:val="002C6D85"/>
    <w:rsid w:val="003029D7"/>
    <w:rsid w:val="003605E8"/>
    <w:rsid w:val="00362D79"/>
    <w:rsid w:val="00383665"/>
    <w:rsid w:val="00392AC6"/>
    <w:rsid w:val="00393971"/>
    <w:rsid w:val="003A3930"/>
    <w:rsid w:val="003C4E55"/>
    <w:rsid w:val="004057D8"/>
    <w:rsid w:val="00410A57"/>
    <w:rsid w:val="00427AF0"/>
    <w:rsid w:val="00431B14"/>
    <w:rsid w:val="00444136"/>
    <w:rsid w:val="004617C3"/>
    <w:rsid w:val="00463102"/>
    <w:rsid w:val="0047456B"/>
    <w:rsid w:val="004949A7"/>
    <w:rsid w:val="004B7C9E"/>
    <w:rsid w:val="004D2466"/>
    <w:rsid w:val="004F56EB"/>
    <w:rsid w:val="005166A5"/>
    <w:rsid w:val="00536F15"/>
    <w:rsid w:val="00571CF3"/>
    <w:rsid w:val="005A56B9"/>
    <w:rsid w:val="005E1A09"/>
    <w:rsid w:val="005F6620"/>
    <w:rsid w:val="00634911"/>
    <w:rsid w:val="00652B7B"/>
    <w:rsid w:val="006551EC"/>
    <w:rsid w:val="00662695"/>
    <w:rsid w:val="006D394E"/>
    <w:rsid w:val="0071598E"/>
    <w:rsid w:val="00727D49"/>
    <w:rsid w:val="00747363"/>
    <w:rsid w:val="00747C60"/>
    <w:rsid w:val="00765CA9"/>
    <w:rsid w:val="00795B0A"/>
    <w:rsid w:val="007C679D"/>
    <w:rsid w:val="007D30EF"/>
    <w:rsid w:val="008110C7"/>
    <w:rsid w:val="00837B71"/>
    <w:rsid w:val="00896E91"/>
    <w:rsid w:val="008A2456"/>
    <w:rsid w:val="008B1005"/>
    <w:rsid w:val="009047E8"/>
    <w:rsid w:val="0094064B"/>
    <w:rsid w:val="00977C5F"/>
    <w:rsid w:val="00987033"/>
    <w:rsid w:val="009C0366"/>
    <w:rsid w:val="00A35053"/>
    <w:rsid w:val="00A45E6D"/>
    <w:rsid w:val="00A56309"/>
    <w:rsid w:val="00A9489B"/>
    <w:rsid w:val="00A9709C"/>
    <w:rsid w:val="00A973BD"/>
    <w:rsid w:val="00AA434F"/>
    <w:rsid w:val="00B11A98"/>
    <w:rsid w:val="00B128EC"/>
    <w:rsid w:val="00B22DA4"/>
    <w:rsid w:val="00B238E0"/>
    <w:rsid w:val="00B326C9"/>
    <w:rsid w:val="00B65AF6"/>
    <w:rsid w:val="00B72E5F"/>
    <w:rsid w:val="00B8661F"/>
    <w:rsid w:val="00B9519B"/>
    <w:rsid w:val="00BB6856"/>
    <w:rsid w:val="00C83528"/>
    <w:rsid w:val="00CB3470"/>
    <w:rsid w:val="00CC0840"/>
    <w:rsid w:val="00CD0CDC"/>
    <w:rsid w:val="00D20317"/>
    <w:rsid w:val="00D25092"/>
    <w:rsid w:val="00D26D4E"/>
    <w:rsid w:val="00D558B1"/>
    <w:rsid w:val="00D948E6"/>
    <w:rsid w:val="00DA4EB0"/>
    <w:rsid w:val="00DB31AA"/>
    <w:rsid w:val="00DC1235"/>
    <w:rsid w:val="00DE7EC5"/>
    <w:rsid w:val="00DF480E"/>
    <w:rsid w:val="00E04F70"/>
    <w:rsid w:val="00E209F2"/>
    <w:rsid w:val="00E32444"/>
    <w:rsid w:val="00ED4DA8"/>
    <w:rsid w:val="00EE0BE4"/>
    <w:rsid w:val="00F427B4"/>
    <w:rsid w:val="00FB7749"/>
    <w:rsid w:val="00FE63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6CA8B6"/>
  <w15:chartTrackingRefBased/>
  <w15:docId w15:val="{83CCB5C0-D27C-43D7-86AF-4B130EF6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B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2B0B"/>
    <w:pPr>
      <w:tabs>
        <w:tab w:val="center" w:pos="4320"/>
        <w:tab w:val="right" w:pos="8640"/>
      </w:tabs>
    </w:pPr>
    <w:rPr>
      <w:rFonts w:eastAsia="Times New Roman"/>
      <w:szCs w:val="20"/>
      <w:lang w:val="x-none" w:eastAsia="x-none"/>
    </w:rPr>
  </w:style>
  <w:style w:type="character" w:customStyle="1" w:styleId="HeaderChar">
    <w:name w:val="Header Char"/>
    <w:basedOn w:val="DefaultParagraphFont"/>
    <w:link w:val="Header"/>
    <w:uiPriority w:val="99"/>
    <w:rsid w:val="00062B0B"/>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062B0B"/>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062B0B"/>
    <w:rPr>
      <w:rFonts w:ascii="Times New Roman" w:eastAsia="Times New Roman" w:hAnsi="Times New Roman" w:cs="Times New Roman"/>
      <w:sz w:val="24"/>
      <w:szCs w:val="20"/>
    </w:rPr>
  </w:style>
  <w:style w:type="paragraph" w:styleId="ListParagraph">
    <w:name w:val="List Paragraph"/>
    <w:basedOn w:val="Normal"/>
    <w:uiPriority w:val="34"/>
    <w:qFormat/>
    <w:rsid w:val="00062B0B"/>
    <w:pPr>
      <w:ind w:left="720"/>
    </w:pPr>
    <w:rPr>
      <w:rFonts w:eastAsia="Times New Roman"/>
      <w:szCs w:val="20"/>
    </w:rPr>
  </w:style>
  <w:style w:type="paragraph" w:styleId="PlainText">
    <w:name w:val="Plain Text"/>
    <w:basedOn w:val="Normal"/>
    <w:link w:val="PlainTextChar"/>
    <w:uiPriority w:val="99"/>
    <w:semiHidden/>
    <w:unhideWhenUsed/>
    <w:rsid w:val="000A5B31"/>
    <w:rPr>
      <w:rFonts w:ascii="Arial" w:hAnsi="Arial" w:cs="Consolas"/>
      <w:sz w:val="20"/>
      <w:szCs w:val="21"/>
    </w:rPr>
  </w:style>
  <w:style w:type="character" w:customStyle="1" w:styleId="PlainTextChar">
    <w:name w:val="Plain Text Char"/>
    <w:basedOn w:val="DefaultParagraphFont"/>
    <w:link w:val="PlainText"/>
    <w:uiPriority w:val="99"/>
    <w:semiHidden/>
    <w:rsid w:val="000A5B31"/>
    <w:rPr>
      <w:rFonts w:ascii="Arial" w:hAnsi="Arial" w:cs="Consolas"/>
      <w:sz w:val="20"/>
      <w:szCs w:val="21"/>
    </w:rPr>
  </w:style>
  <w:style w:type="character" w:styleId="Hyperlink">
    <w:name w:val="Hyperlink"/>
    <w:basedOn w:val="DefaultParagraphFont"/>
    <w:uiPriority w:val="99"/>
    <w:semiHidden/>
    <w:unhideWhenUsed/>
    <w:rsid w:val="003C4E55"/>
    <w:rPr>
      <w:color w:val="0563C1"/>
      <w:u w:val="single"/>
    </w:rPr>
  </w:style>
  <w:style w:type="paragraph" w:styleId="BalloonText">
    <w:name w:val="Balloon Text"/>
    <w:basedOn w:val="Normal"/>
    <w:link w:val="BalloonTextChar"/>
    <w:uiPriority w:val="99"/>
    <w:semiHidden/>
    <w:unhideWhenUsed/>
    <w:rsid w:val="00DB3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1AA"/>
    <w:rPr>
      <w:rFonts w:ascii="Segoe UI" w:hAnsi="Segoe UI" w:cs="Segoe UI"/>
      <w:sz w:val="18"/>
      <w:szCs w:val="18"/>
    </w:rPr>
  </w:style>
  <w:style w:type="table" w:styleId="TableGrid">
    <w:name w:val="Table Grid"/>
    <w:basedOn w:val="TableNormal"/>
    <w:uiPriority w:val="39"/>
    <w:rsid w:val="00D9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3BD"/>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727D49"/>
    <w:rPr>
      <w:sz w:val="16"/>
      <w:szCs w:val="16"/>
    </w:rPr>
  </w:style>
  <w:style w:type="paragraph" w:styleId="CommentText">
    <w:name w:val="annotation text"/>
    <w:basedOn w:val="Normal"/>
    <w:link w:val="CommentTextChar"/>
    <w:uiPriority w:val="99"/>
    <w:unhideWhenUsed/>
    <w:rsid w:val="00727D49"/>
    <w:rPr>
      <w:sz w:val="20"/>
      <w:szCs w:val="20"/>
    </w:rPr>
  </w:style>
  <w:style w:type="character" w:customStyle="1" w:styleId="CommentTextChar">
    <w:name w:val="Comment Text Char"/>
    <w:basedOn w:val="DefaultParagraphFont"/>
    <w:link w:val="CommentText"/>
    <w:uiPriority w:val="99"/>
    <w:rsid w:val="00727D49"/>
    <w:rPr>
      <w:rFonts w:ascii="Times New Roman" w:hAnsi="Times New Roman" w:cs="Times New Roman"/>
      <w:sz w:val="20"/>
      <w:szCs w:val="20"/>
    </w:rPr>
  </w:style>
  <w:style w:type="character" w:customStyle="1" w:styleId="apple-tab-span">
    <w:name w:val="apple-tab-span"/>
    <w:basedOn w:val="DefaultParagraphFont"/>
    <w:rsid w:val="003605E8"/>
  </w:style>
  <w:style w:type="paragraph" w:styleId="CommentSubject">
    <w:name w:val="annotation subject"/>
    <w:basedOn w:val="CommentText"/>
    <w:next w:val="CommentText"/>
    <w:link w:val="CommentSubjectChar"/>
    <w:uiPriority w:val="99"/>
    <w:semiHidden/>
    <w:unhideWhenUsed/>
    <w:rsid w:val="00B326C9"/>
    <w:rPr>
      <w:b/>
      <w:bCs/>
    </w:rPr>
  </w:style>
  <w:style w:type="character" w:customStyle="1" w:styleId="CommentSubjectChar">
    <w:name w:val="Comment Subject Char"/>
    <w:basedOn w:val="CommentTextChar"/>
    <w:link w:val="CommentSubject"/>
    <w:uiPriority w:val="99"/>
    <w:semiHidden/>
    <w:rsid w:val="00B326C9"/>
    <w:rPr>
      <w:rFonts w:ascii="Times New Roman" w:hAnsi="Times New Roman" w:cs="Times New Roman"/>
      <w:b/>
      <w:bCs/>
      <w:sz w:val="20"/>
      <w:szCs w:val="20"/>
    </w:rPr>
  </w:style>
  <w:style w:type="character" w:customStyle="1" w:styleId="blogy">
    <w:name w:val="blogy"/>
    <w:basedOn w:val="DefaultParagraphFont"/>
    <w:rsid w:val="00AA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49063">
      <w:bodyDiv w:val="1"/>
      <w:marLeft w:val="0"/>
      <w:marRight w:val="0"/>
      <w:marTop w:val="0"/>
      <w:marBottom w:val="0"/>
      <w:divBdr>
        <w:top w:val="none" w:sz="0" w:space="0" w:color="auto"/>
        <w:left w:val="none" w:sz="0" w:space="0" w:color="auto"/>
        <w:bottom w:val="none" w:sz="0" w:space="0" w:color="auto"/>
        <w:right w:val="none" w:sz="0" w:space="0" w:color="auto"/>
      </w:divBdr>
    </w:div>
    <w:div w:id="184099264">
      <w:bodyDiv w:val="1"/>
      <w:marLeft w:val="0"/>
      <w:marRight w:val="0"/>
      <w:marTop w:val="0"/>
      <w:marBottom w:val="0"/>
      <w:divBdr>
        <w:top w:val="none" w:sz="0" w:space="0" w:color="auto"/>
        <w:left w:val="none" w:sz="0" w:space="0" w:color="auto"/>
        <w:bottom w:val="none" w:sz="0" w:space="0" w:color="auto"/>
        <w:right w:val="none" w:sz="0" w:space="0" w:color="auto"/>
      </w:divBdr>
      <w:divsChild>
        <w:div w:id="2071539018">
          <w:marLeft w:val="0"/>
          <w:marRight w:val="0"/>
          <w:marTop w:val="0"/>
          <w:marBottom w:val="0"/>
          <w:divBdr>
            <w:top w:val="none" w:sz="0" w:space="0" w:color="auto"/>
            <w:left w:val="none" w:sz="0" w:space="0" w:color="auto"/>
            <w:bottom w:val="none" w:sz="0" w:space="0" w:color="auto"/>
            <w:right w:val="none" w:sz="0" w:space="0" w:color="auto"/>
          </w:divBdr>
          <w:divsChild>
            <w:div w:id="2081638050">
              <w:marLeft w:val="0"/>
              <w:marRight w:val="0"/>
              <w:marTop w:val="0"/>
              <w:marBottom w:val="0"/>
              <w:divBdr>
                <w:top w:val="none" w:sz="0" w:space="0" w:color="auto"/>
                <w:left w:val="none" w:sz="0" w:space="0" w:color="auto"/>
                <w:bottom w:val="none" w:sz="0" w:space="0" w:color="auto"/>
                <w:right w:val="none" w:sz="0" w:space="0" w:color="auto"/>
              </w:divBdr>
              <w:divsChild>
                <w:div w:id="8796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5109">
      <w:bodyDiv w:val="1"/>
      <w:marLeft w:val="0"/>
      <w:marRight w:val="0"/>
      <w:marTop w:val="0"/>
      <w:marBottom w:val="0"/>
      <w:divBdr>
        <w:top w:val="none" w:sz="0" w:space="0" w:color="auto"/>
        <w:left w:val="none" w:sz="0" w:space="0" w:color="auto"/>
        <w:bottom w:val="none" w:sz="0" w:space="0" w:color="auto"/>
        <w:right w:val="none" w:sz="0" w:space="0" w:color="auto"/>
      </w:divBdr>
      <w:divsChild>
        <w:div w:id="174392785">
          <w:marLeft w:val="-513"/>
          <w:marRight w:val="0"/>
          <w:marTop w:val="0"/>
          <w:marBottom w:val="0"/>
          <w:divBdr>
            <w:top w:val="none" w:sz="0" w:space="0" w:color="auto"/>
            <w:left w:val="none" w:sz="0" w:space="0" w:color="auto"/>
            <w:bottom w:val="none" w:sz="0" w:space="0" w:color="auto"/>
            <w:right w:val="none" w:sz="0" w:space="0" w:color="auto"/>
          </w:divBdr>
        </w:div>
        <w:div w:id="1913928758">
          <w:marLeft w:val="-573"/>
          <w:marRight w:val="0"/>
          <w:marTop w:val="0"/>
          <w:marBottom w:val="0"/>
          <w:divBdr>
            <w:top w:val="none" w:sz="0" w:space="0" w:color="auto"/>
            <w:left w:val="none" w:sz="0" w:space="0" w:color="auto"/>
            <w:bottom w:val="none" w:sz="0" w:space="0" w:color="auto"/>
            <w:right w:val="none" w:sz="0" w:space="0" w:color="auto"/>
          </w:divBdr>
        </w:div>
        <w:div w:id="360325004">
          <w:marLeft w:val="-543"/>
          <w:marRight w:val="0"/>
          <w:marTop w:val="0"/>
          <w:marBottom w:val="0"/>
          <w:divBdr>
            <w:top w:val="none" w:sz="0" w:space="0" w:color="auto"/>
            <w:left w:val="none" w:sz="0" w:space="0" w:color="auto"/>
            <w:bottom w:val="none" w:sz="0" w:space="0" w:color="auto"/>
            <w:right w:val="none" w:sz="0" w:space="0" w:color="auto"/>
          </w:divBdr>
        </w:div>
        <w:div w:id="917902474">
          <w:marLeft w:val="-558"/>
          <w:marRight w:val="0"/>
          <w:marTop w:val="0"/>
          <w:marBottom w:val="0"/>
          <w:divBdr>
            <w:top w:val="none" w:sz="0" w:space="0" w:color="auto"/>
            <w:left w:val="none" w:sz="0" w:space="0" w:color="auto"/>
            <w:bottom w:val="none" w:sz="0" w:space="0" w:color="auto"/>
            <w:right w:val="none" w:sz="0" w:space="0" w:color="auto"/>
          </w:divBdr>
        </w:div>
        <w:div w:id="528572748">
          <w:marLeft w:val="-588"/>
          <w:marRight w:val="0"/>
          <w:marTop w:val="0"/>
          <w:marBottom w:val="0"/>
          <w:divBdr>
            <w:top w:val="none" w:sz="0" w:space="0" w:color="auto"/>
            <w:left w:val="none" w:sz="0" w:space="0" w:color="auto"/>
            <w:bottom w:val="none" w:sz="0" w:space="0" w:color="auto"/>
            <w:right w:val="none" w:sz="0" w:space="0" w:color="auto"/>
          </w:divBdr>
        </w:div>
        <w:div w:id="1042559899">
          <w:marLeft w:val="-588"/>
          <w:marRight w:val="0"/>
          <w:marTop w:val="0"/>
          <w:marBottom w:val="0"/>
          <w:divBdr>
            <w:top w:val="none" w:sz="0" w:space="0" w:color="auto"/>
            <w:left w:val="none" w:sz="0" w:space="0" w:color="auto"/>
            <w:bottom w:val="none" w:sz="0" w:space="0" w:color="auto"/>
            <w:right w:val="none" w:sz="0" w:space="0" w:color="auto"/>
          </w:divBdr>
        </w:div>
        <w:div w:id="1438716781">
          <w:marLeft w:val="-603"/>
          <w:marRight w:val="0"/>
          <w:marTop w:val="0"/>
          <w:marBottom w:val="0"/>
          <w:divBdr>
            <w:top w:val="none" w:sz="0" w:space="0" w:color="auto"/>
            <w:left w:val="none" w:sz="0" w:space="0" w:color="auto"/>
            <w:bottom w:val="none" w:sz="0" w:space="0" w:color="auto"/>
            <w:right w:val="none" w:sz="0" w:space="0" w:color="auto"/>
          </w:divBdr>
        </w:div>
        <w:div w:id="13309434">
          <w:marLeft w:val="-603"/>
          <w:marRight w:val="0"/>
          <w:marTop w:val="0"/>
          <w:marBottom w:val="0"/>
          <w:divBdr>
            <w:top w:val="none" w:sz="0" w:space="0" w:color="auto"/>
            <w:left w:val="none" w:sz="0" w:space="0" w:color="auto"/>
            <w:bottom w:val="none" w:sz="0" w:space="0" w:color="auto"/>
            <w:right w:val="none" w:sz="0" w:space="0" w:color="auto"/>
          </w:divBdr>
        </w:div>
        <w:div w:id="1185486230">
          <w:marLeft w:val="-573"/>
          <w:marRight w:val="0"/>
          <w:marTop w:val="0"/>
          <w:marBottom w:val="0"/>
          <w:divBdr>
            <w:top w:val="none" w:sz="0" w:space="0" w:color="auto"/>
            <w:left w:val="none" w:sz="0" w:space="0" w:color="auto"/>
            <w:bottom w:val="none" w:sz="0" w:space="0" w:color="auto"/>
            <w:right w:val="none" w:sz="0" w:space="0" w:color="auto"/>
          </w:divBdr>
        </w:div>
      </w:divsChild>
    </w:div>
    <w:div w:id="1537741912">
      <w:bodyDiv w:val="1"/>
      <w:marLeft w:val="0"/>
      <w:marRight w:val="0"/>
      <w:marTop w:val="0"/>
      <w:marBottom w:val="0"/>
      <w:divBdr>
        <w:top w:val="none" w:sz="0" w:space="0" w:color="auto"/>
        <w:left w:val="none" w:sz="0" w:space="0" w:color="auto"/>
        <w:bottom w:val="none" w:sz="0" w:space="0" w:color="auto"/>
        <w:right w:val="none" w:sz="0" w:space="0" w:color="auto"/>
      </w:divBdr>
    </w:div>
    <w:div w:id="20678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7FF2A6FA982ED4AA61A654D737554B9" ma:contentTypeVersion="7" ma:contentTypeDescription="Create a new document." ma:contentTypeScope="" ma:versionID="f82afddd2d2b8c565db60473745241bc">
  <xsd:schema xmlns:xsd="http://www.w3.org/2001/XMLSchema" xmlns:xs="http://www.w3.org/2001/XMLSchema" xmlns:p="http://schemas.microsoft.com/office/2006/metadata/properties" xmlns:ns1="http://schemas.microsoft.com/sharepoint/v3" xmlns:ns2="50e62eeb-62be-4265-8505-9e85a2727220" targetNamespace="http://schemas.microsoft.com/office/2006/metadata/properties" ma:root="true" ma:fieldsID="2b78e2cc5f9dfad7451bddbff83f0b0d" ns1:_="" ns2:_="">
    <xsd:import namespace="http://schemas.microsoft.com/sharepoint/v3"/>
    <xsd:import namespace="50e62eeb-62be-4265-8505-9e85a272722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 ma:hidden="true" ma:internalName="PublishingStartDate">
      <xsd:simpleType>
        <xsd:restriction base="dms:Unknown"/>
      </xsd:simpleType>
    </xsd:element>
    <xsd:element name="PublishingExpirationDate" ma:index="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0e62eeb-62be-4265-8505-9e85a2727220">WC6PMSXSTEWA-622-21</_dlc_DocId>
    <_dlc_DocIdUrl xmlns="50e62eeb-62be-4265-8505-9e85a2727220">
      <Url>http://sbw-02-shw-001/aboutus/diversity/_layouts/DocIdRedir.aspx?ID=WC6PMSXSTEWA-622-21</Url>
      <Description>WC6PMSXSTEWA-622-21</Description>
    </_dlc_DocIdUrl>
  </documentManagement>
</p:properties>
</file>

<file path=customXml/itemProps1.xml><?xml version="1.0" encoding="utf-8"?>
<ds:datastoreItem xmlns:ds="http://schemas.openxmlformats.org/officeDocument/2006/customXml" ds:itemID="{7456506A-3504-4E24-A7C7-DDC048441289}"/>
</file>

<file path=customXml/itemProps2.xml><?xml version="1.0" encoding="utf-8"?>
<ds:datastoreItem xmlns:ds="http://schemas.openxmlformats.org/officeDocument/2006/customXml" ds:itemID="{E04F09D8-58AE-4754-8F7E-74850AA37733}"/>
</file>

<file path=customXml/itemProps3.xml><?xml version="1.0" encoding="utf-8"?>
<ds:datastoreItem xmlns:ds="http://schemas.openxmlformats.org/officeDocument/2006/customXml" ds:itemID="{B9A067B4-2496-438C-969C-EA2CAB38EE16}"/>
</file>

<file path=customXml/itemProps4.xml><?xml version="1.0" encoding="utf-8"?>
<ds:datastoreItem xmlns:ds="http://schemas.openxmlformats.org/officeDocument/2006/customXml" ds:itemID="{2C2B1903-3FCF-48DE-93C7-51272828BB83}"/>
</file>

<file path=docProps/app.xml><?xml version="1.0" encoding="utf-8"?>
<Properties xmlns="http://schemas.openxmlformats.org/officeDocument/2006/extended-properties" xmlns:vt="http://schemas.openxmlformats.org/officeDocument/2006/docPropsVTypes">
  <Template>44C87377</Template>
  <TotalTime>6</TotalTime>
  <Pages>15</Pages>
  <Words>3743</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Zurbriggen</dc:creator>
  <cp:keywords/>
  <dc:description/>
  <cp:lastModifiedBy>Bryant Park</cp:lastModifiedBy>
  <cp:revision>4</cp:revision>
  <cp:lastPrinted>2018-08-06T19:01:00Z</cp:lastPrinted>
  <dcterms:created xsi:type="dcterms:W3CDTF">2018-10-08T17:51:00Z</dcterms:created>
  <dcterms:modified xsi:type="dcterms:W3CDTF">2018-12-10T17:47:00Z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0x010100A7FF2A6FA982ED4AA61A654D737554B9</vt:lpwstr>
  </property>
  <property fmtid="{D5CDD505-2E9C-101B-9397-08002B2CF9AE}" pid="3" name="_dlc_DocIdItemGuid">
    <vt:lpwstr>1db21ddd-efb8-4ef8-a1c4-ab8176f4346b</vt:lpwstr>
  </property>
</Properties>
</file>