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71" w:rsidRDefault="001C4C8F" w:rsidP="001C4C8F">
      <w:pPr>
        <w:jc w:val="center"/>
      </w:pPr>
      <w:r>
        <w:rPr>
          <w:noProof/>
        </w:rPr>
        <w:drawing>
          <wp:inline distT="0" distB="0" distL="0" distR="0" wp14:anchorId="49CC35D4" wp14:editId="3A39CFF8">
            <wp:extent cx="2743200" cy="784860"/>
            <wp:effectExtent l="0" t="0" r="0" b="0"/>
            <wp:docPr id="1" name="Picture 1" descr="SBW_LogoWtag_Letterhea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W_LogoWtag_Letterhead_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471" w:rsidRDefault="00C06471" w:rsidP="00C06471"/>
    <w:p w:rsidR="001C4C8F" w:rsidRPr="00C52F02" w:rsidRDefault="001C4C8F" w:rsidP="001C4C8F">
      <w:pPr>
        <w:rPr>
          <w:rFonts w:asciiTheme="minorHAnsi" w:hAnsiTheme="minorHAnsi"/>
          <w:sz w:val="24"/>
          <w:szCs w:val="24"/>
        </w:rPr>
      </w:pPr>
    </w:p>
    <w:p w:rsidR="001C4C8F" w:rsidRPr="00C52F02" w:rsidRDefault="001C4C8F" w:rsidP="001C4C8F">
      <w:pPr>
        <w:jc w:val="center"/>
        <w:rPr>
          <w:rStyle w:val="Emphasis"/>
          <w:rFonts w:asciiTheme="minorHAnsi" w:hAnsiTheme="minorHAnsi"/>
          <w:b/>
          <w:sz w:val="24"/>
          <w:szCs w:val="24"/>
        </w:rPr>
      </w:pPr>
    </w:p>
    <w:p w:rsidR="001C4C8F" w:rsidRPr="00C52F02" w:rsidRDefault="001C4C8F" w:rsidP="001C4C8F">
      <w:pPr>
        <w:jc w:val="center"/>
        <w:rPr>
          <w:rStyle w:val="Emphasis"/>
          <w:rFonts w:asciiTheme="minorHAnsi" w:hAnsiTheme="minorHAnsi"/>
          <w:b/>
          <w:sz w:val="24"/>
          <w:szCs w:val="24"/>
        </w:rPr>
      </w:pPr>
      <w:r w:rsidRPr="00C52F02">
        <w:rPr>
          <w:rStyle w:val="Emphasis"/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49B338" wp14:editId="066D4C01">
                <wp:simplePos x="0" y="0"/>
                <wp:positionH relativeFrom="column">
                  <wp:posOffset>589280</wp:posOffset>
                </wp:positionH>
                <wp:positionV relativeFrom="paragraph">
                  <wp:posOffset>10795</wp:posOffset>
                </wp:positionV>
                <wp:extent cx="551497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C8F" w:rsidRDefault="001C4C8F" w:rsidP="001C4C8F">
                            <w:pPr>
                              <w:jc w:val="center"/>
                              <w:rPr>
                                <w:rStyle w:val="Emphasis"/>
                                <w:b/>
                              </w:rPr>
                            </w:pPr>
                          </w:p>
                          <w:p w:rsidR="001C4C8F" w:rsidRPr="00591E4A" w:rsidRDefault="001C4C8F" w:rsidP="001C4C8F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Ready.Set.Practice</w:t>
                            </w:r>
                            <w:proofErr w:type="spellEnd"/>
                            <w:r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. Mentoring Program</w:t>
                            </w:r>
                          </w:p>
                          <w:p w:rsidR="001C4C8F" w:rsidRPr="00591E4A" w:rsidRDefault="001C4C8F" w:rsidP="001C4C8F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1C4C8F" w:rsidRDefault="00EB409E" w:rsidP="001C4C8F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Pilot Pro</w:t>
                            </w:r>
                            <w:r w:rsidR="001C4C8F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gram -- Mentor</w:t>
                            </w:r>
                            <w:r w:rsidR="001C4C8F"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Application Form</w:t>
                            </w:r>
                          </w:p>
                          <w:p w:rsidR="001C4C8F" w:rsidRDefault="001C4C8F" w:rsidP="001C4C8F">
                            <w:pPr>
                              <w:jc w:val="center"/>
                              <w:rPr>
                                <w:rStyle w:val="Emphasi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(Return responses to </w:t>
                            </w:r>
                            <w:hyperlink r:id="rId6" w:history="1">
                              <w:r w:rsidRPr="00C161EE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8"/>
                                  <w:szCs w:val="28"/>
                                </w:rPr>
                                <w:t>kwenzel@wisbar.org</w:t>
                              </w:r>
                            </w:hyperlink>
                            <w:r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by 9/30</w:t>
                            </w:r>
                            <w:r w:rsidR="00074D73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/2015)</w:t>
                            </w:r>
                          </w:p>
                          <w:p w:rsidR="001C4C8F" w:rsidRDefault="001C4C8F" w:rsidP="001C4C8F">
                            <w:pPr>
                              <w:jc w:val="center"/>
                              <w:rPr>
                                <w:rStyle w:val="Emphasi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C4C8F" w:rsidRPr="005E53FA" w:rsidRDefault="001C4C8F" w:rsidP="001C4C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9B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4pt;margin-top:.85pt;width:434.25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">
                <v:textbox>
                  <w:txbxContent>
                    <w:p w:rsidR="001C4C8F" w:rsidRDefault="001C4C8F" w:rsidP="001C4C8F">
                      <w:pPr>
                        <w:jc w:val="center"/>
                        <w:rPr>
                          <w:rStyle w:val="Emphasis"/>
                          <w:b/>
                        </w:rPr>
                      </w:pPr>
                    </w:p>
                    <w:p w:rsidR="001C4C8F" w:rsidRPr="00591E4A" w:rsidRDefault="001C4C8F" w:rsidP="001C4C8F">
                      <w:pPr>
                        <w:jc w:val="center"/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591E4A"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>Ready.Set.Practice</w:t>
                      </w:r>
                      <w:proofErr w:type="spellEnd"/>
                      <w:r w:rsidRPr="00591E4A"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>. Mentoring Program</w:t>
                      </w:r>
                    </w:p>
                    <w:p w:rsidR="001C4C8F" w:rsidRPr="00591E4A" w:rsidRDefault="001C4C8F" w:rsidP="001C4C8F">
                      <w:pPr>
                        <w:jc w:val="center"/>
                        <w:rPr>
                          <w:rStyle w:val="Emphasis"/>
                          <w:rFonts w:asciiTheme="minorHAnsi" w:hAnsiTheme="minorHAnsi"/>
                          <w:b/>
                        </w:rPr>
                      </w:pPr>
                    </w:p>
                    <w:p w:rsidR="001C4C8F" w:rsidRDefault="00EB409E" w:rsidP="001C4C8F">
                      <w:pPr>
                        <w:jc w:val="center"/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>Pilot Pro</w:t>
                      </w:r>
                      <w:r w:rsidR="001C4C8F"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>gram -- Mentor</w:t>
                      </w:r>
                      <w:r w:rsidR="001C4C8F" w:rsidRPr="00591E4A"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Application Form</w:t>
                      </w:r>
                    </w:p>
                    <w:p w:rsidR="001C4C8F" w:rsidRDefault="001C4C8F" w:rsidP="001C4C8F">
                      <w:pPr>
                        <w:jc w:val="center"/>
                        <w:rPr>
                          <w:rStyle w:val="Emphasi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(Return responses to </w:t>
                      </w:r>
                      <w:hyperlink r:id="rId7" w:history="1">
                        <w:r w:rsidRPr="00C161EE">
                          <w:rPr>
                            <w:rStyle w:val="Hyperlink"/>
                            <w:rFonts w:asciiTheme="minorHAnsi" w:hAnsiTheme="minorHAnsi"/>
                            <w:b/>
                            <w:sz w:val="28"/>
                            <w:szCs w:val="28"/>
                          </w:rPr>
                          <w:t>kwenzel@wisbar.org</w:t>
                        </w:r>
                      </w:hyperlink>
                      <w:r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91E4A"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>by 9/30</w:t>
                      </w:r>
                      <w:r w:rsidR="00074D73"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>/2015)</w:t>
                      </w:r>
                    </w:p>
                    <w:p w:rsidR="001C4C8F" w:rsidRDefault="001C4C8F" w:rsidP="001C4C8F">
                      <w:pPr>
                        <w:jc w:val="center"/>
                        <w:rPr>
                          <w:rStyle w:val="Emphasis"/>
                          <w:b/>
                          <w:sz w:val="28"/>
                          <w:szCs w:val="28"/>
                        </w:rPr>
                      </w:pPr>
                    </w:p>
                    <w:p w:rsidR="001C4C8F" w:rsidRPr="005E53FA" w:rsidRDefault="001C4C8F" w:rsidP="001C4C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4C8F" w:rsidRPr="00C52F02" w:rsidRDefault="001C4C8F" w:rsidP="001C4C8F">
      <w:pPr>
        <w:jc w:val="center"/>
        <w:rPr>
          <w:rStyle w:val="Emphasis"/>
          <w:rFonts w:asciiTheme="minorHAnsi" w:hAnsiTheme="minorHAnsi"/>
          <w:b/>
          <w:sz w:val="24"/>
          <w:szCs w:val="24"/>
        </w:rPr>
      </w:pPr>
    </w:p>
    <w:p w:rsidR="001C4C8F" w:rsidRPr="00C52F02" w:rsidRDefault="001C4C8F" w:rsidP="001C4C8F">
      <w:pPr>
        <w:rPr>
          <w:rFonts w:asciiTheme="minorHAnsi" w:hAnsiTheme="minorHAnsi"/>
          <w:sz w:val="24"/>
          <w:szCs w:val="24"/>
        </w:rPr>
      </w:pPr>
    </w:p>
    <w:p w:rsidR="001C4C8F" w:rsidRPr="00C52F02" w:rsidRDefault="001C4C8F" w:rsidP="001C4C8F">
      <w:pPr>
        <w:rPr>
          <w:rFonts w:asciiTheme="minorHAnsi" w:hAnsiTheme="minorHAnsi"/>
          <w:sz w:val="24"/>
          <w:szCs w:val="24"/>
        </w:rPr>
      </w:pPr>
    </w:p>
    <w:p w:rsidR="001C4C8F" w:rsidRPr="00C52F02" w:rsidRDefault="001C4C8F" w:rsidP="001C4C8F">
      <w:pPr>
        <w:rPr>
          <w:rFonts w:asciiTheme="minorHAnsi" w:hAnsiTheme="minorHAnsi"/>
          <w:sz w:val="24"/>
          <w:szCs w:val="24"/>
        </w:rPr>
      </w:pPr>
    </w:p>
    <w:p w:rsidR="001C4C8F" w:rsidRPr="00C52F02" w:rsidRDefault="001C4C8F" w:rsidP="001C4C8F">
      <w:pPr>
        <w:rPr>
          <w:rFonts w:asciiTheme="minorHAnsi" w:hAnsiTheme="minorHAnsi"/>
          <w:sz w:val="24"/>
          <w:szCs w:val="24"/>
        </w:rPr>
      </w:pPr>
    </w:p>
    <w:p w:rsidR="001C4C8F" w:rsidRPr="00C52F02" w:rsidRDefault="001C4C8F" w:rsidP="001C4C8F">
      <w:pPr>
        <w:rPr>
          <w:rFonts w:asciiTheme="minorHAnsi" w:hAnsiTheme="minorHAnsi"/>
          <w:sz w:val="24"/>
          <w:szCs w:val="24"/>
        </w:rPr>
      </w:pPr>
    </w:p>
    <w:p w:rsidR="001C4C8F" w:rsidRPr="00C52F02" w:rsidRDefault="001C4C8F" w:rsidP="001C4C8F">
      <w:pPr>
        <w:rPr>
          <w:rFonts w:asciiTheme="minorHAnsi" w:hAnsiTheme="minorHAnsi"/>
          <w:sz w:val="24"/>
          <w:szCs w:val="24"/>
        </w:rPr>
      </w:pPr>
    </w:p>
    <w:p w:rsidR="001C4C8F" w:rsidRPr="00C52F02" w:rsidRDefault="001C4C8F" w:rsidP="00C06471">
      <w:pPr>
        <w:jc w:val="center"/>
        <w:rPr>
          <w:rStyle w:val="Emphasis"/>
          <w:rFonts w:asciiTheme="minorHAnsi" w:hAnsiTheme="minorHAnsi" w:cs="Arial"/>
          <w:b/>
          <w:sz w:val="24"/>
          <w:szCs w:val="24"/>
        </w:rPr>
      </w:pPr>
    </w:p>
    <w:p w:rsidR="001C4C8F" w:rsidRPr="00C52F02" w:rsidRDefault="001C4C8F" w:rsidP="00C06471">
      <w:pPr>
        <w:jc w:val="center"/>
        <w:rPr>
          <w:rStyle w:val="Emphasis"/>
          <w:rFonts w:asciiTheme="minorHAnsi" w:hAnsiTheme="minorHAnsi" w:cs="Arial"/>
          <w:b/>
          <w:sz w:val="24"/>
          <w:szCs w:val="24"/>
        </w:rPr>
      </w:pPr>
    </w:p>
    <w:p w:rsidR="00C06471" w:rsidRPr="00C52F02" w:rsidRDefault="00C06471">
      <w:pPr>
        <w:spacing w:after="0" w:line="259" w:lineRule="auto"/>
        <w:ind w:left="1" w:right="0" w:firstLine="0"/>
        <w:jc w:val="left"/>
        <w:rPr>
          <w:rFonts w:asciiTheme="minorHAnsi" w:hAnsiTheme="minorHAnsi"/>
          <w:sz w:val="24"/>
          <w:szCs w:val="24"/>
        </w:rPr>
      </w:pPr>
    </w:p>
    <w:p w:rsidR="00855AF4" w:rsidRPr="00C52F02" w:rsidRDefault="00955252">
      <w:pPr>
        <w:ind w:left="-14" w:right="38" w:firstLine="72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Thank you for your in</w:t>
      </w:r>
      <w:r w:rsidR="00C06471" w:rsidRPr="00C52F02">
        <w:rPr>
          <w:rFonts w:asciiTheme="minorHAnsi" w:hAnsiTheme="minorHAnsi" w:cs="Arial"/>
          <w:sz w:val="24"/>
          <w:szCs w:val="24"/>
        </w:rPr>
        <w:t>terest in advancing the Wisconsin</w:t>
      </w:r>
      <w:r w:rsidRPr="00C52F02">
        <w:rPr>
          <w:rFonts w:asciiTheme="minorHAnsi" w:hAnsiTheme="minorHAnsi" w:cs="Arial"/>
          <w:sz w:val="24"/>
          <w:szCs w:val="24"/>
        </w:rPr>
        <w:t xml:space="preserve"> legal profession! Your participation will </w:t>
      </w:r>
      <w:r w:rsidR="00C06471" w:rsidRPr="00C52F02">
        <w:rPr>
          <w:rFonts w:asciiTheme="minorHAnsi" w:hAnsiTheme="minorHAnsi" w:cs="Arial"/>
          <w:sz w:val="24"/>
          <w:szCs w:val="24"/>
        </w:rPr>
        <w:t>greatly benefit the new Wisconsin</w:t>
      </w:r>
      <w:r w:rsidRPr="00C52F02">
        <w:rPr>
          <w:rFonts w:asciiTheme="minorHAnsi" w:hAnsiTheme="minorHAnsi" w:cs="Arial"/>
          <w:sz w:val="24"/>
          <w:szCs w:val="24"/>
        </w:rPr>
        <w:t xml:space="preserve"> lawyers who are joining our profession, and we believe that this experience will be equally rewarding for you. </w:t>
      </w:r>
    </w:p>
    <w:p w:rsidR="00855AF4" w:rsidRPr="00C52F02" w:rsidRDefault="00955252">
      <w:pPr>
        <w:spacing w:after="0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>
      <w:pPr>
        <w:ind w:left="-14" w:right="38" w:firstLine="72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The objectives of the Program can be viewed broadly as promoting pride in the profession; excellence in service; and strong relationships with the bar, clients, and the public, through teaching the core values and ideals of the legal profession and the best practices for meeting those ideals. </w:t>
      </w:r>
    </w:p>
    <w:p w:rsidR="00855AF4" w:rsidRPr="00C52F02" w:rsidRDefault="00955252">
      <w:pPr>
        <w:spacing w:after="0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 w:rsidP="00D60902">
      <w:pPr>
        <w:spacing w:after="0" w:line="240" w:lineRule="auto"/>
        <w:ind w:left="0" w:right="53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If you would like to </w:t>
      </w:r>
      <w:r w:rsidR="00C06471" w:rsidRPr="00C52F02">
        <w:rPr>
          <w:rFonts w:asciiTheme="minorHAnsi" w:hAnsiTheme="minorHAnsi" w:cs="Arial"/>
          <w:sz w:val="24"/>
          <w:szCs w:val="24"/>
        </w:rPr>
        <w:t xml:space="preserve">serve as a Mentor in the </w:t>
      </w:r>
      <w:proofErr w:type="spellStart"/>
      <w:r w:rsidR="00C06471" w:rsidRPr="00C52F02">
        <w:rPr>
          <w:rFonts w:asciiTheme="minorHAnsi" w:hAnsiTheme="minorHAnsi" w:cs="Arial"/>
          <w:sz w:val="24"/>
          <w:szCs w:val="24"/>
        </w:rPr>
        <w:t>Ready.Set.Practice</w:t>
      </w:r>
      <w:proofErr w:type="spellEnd"/>
      <w:r w:rsidR="00C06471" w:rsidRPr="00C52F02">
        <w:rPr>
          <w:rFonts w:asciiTheme="minorHAnsi" w:hAnsiTheme="minorHAnsi" w:cs="Arial"/>
          <w:sz w:val="24"/>
          <w:szCs w:val="24"/>
        </w:rPr>
        <w:t xml:space="preserve"> Mentoring Program, </w:t>
      </w:r>
      <w:r w:rsidRPr="00C52F02">
        <w:rPr>
          <w:rFonts w:asciiTheme="minorHAnsi" w:hAnsiTheme="minorHAnsi" w:cs="Arial"/>
          <w:sz w:val="24"/>
          <w:szCs w:val="24"/>
        </w:rPr>
        <w:t xml:space="preserve">please complete and send </w:t>
      </w:r>
      <w:r w:rsidR="00C06471" w:rsidRPr="00C52F02">
        <w:rPr>
          <w:rFonts w:asciiTheme="minorHAnsi" w:hAnsiTheme="minorHAnsi" w:cs="Arial"/>
          <w:sz w:val="24"/>
          <w:szCs w:val="24"/>
        </w:rPr>
        <w:t>this form to Kris Wenzel (</w:t>
      </w:r>
      <w:hyperlink r:id="rId8" w:history="1">
        <w:r w:rsidR="00C06471" w:rsidRPr="00C52F02">
          <w:rPr>
            <w:rStyle w:val="Hyperlink"/>
            <w:rFonts w:asciiTheme="minorHAnsi" w:hAnsiTheme="minorHAnsi" w:cs="Arial"/>
            <w:sz w:val="24"/>
            <w:szCs w:val="24"/>
          </w:rPr>
          <w:t>kwenzel@wisbar.org</w:t>
        </w:r>
      </w:hyperlink>
      <w:r w:rsidR="00C06471" w:rsidRPr="00C52F02">
        <w:rPr>
          <w:rFonts w:asciiTheme="minorHAnsi" w:hAnsiTheme="minorHAnsi" w:cs="Arial"/>
          <w:sz w:val="24"/>
          <w:szCs w:val="24"/>
        </w:rPr>
        <w:t xml:space="preserve">) </w:t>
      </w:r>
      <w:r w:rsidR="00C06471" w:rsidRPr="00955252">
        <w:rPr>
          <w:rFonts w:asciiTheme="minorHAnsi" w:hAnsiTheme="minorHAnsi" w:cs="Arial"/>
          <w:b/>
          <w:sz w:val="24"/>
          <w:szCs w:val="24"/>
        </w:rPr>
        <w:t>by September 30</w:t>
      </w:r>
      <w:r w:rsidR="00C06471" w:rsidRPr="00C52F02">
        <w:rPr>
          <w:rFonts w:asciiTheme="minorHAnsi" w:hAnsiTheme="minorHAnsi" w:cs="Arial"/>
          <w:sz w:val="24"/>
          <w:szCs w:val="24"/>
        </w:rPr>
        <w:t>.</w:t>
      </w:r>
    </w:p>
    <w:p w:rsidR="00EB409E" w:rsidRPr="00C52F02" w:rsidRDefault="00EB409E" w:rsidP="00EB409E">
      <w:pPr>
        <w:spacing w:after="0" w:line="259" w:lineRule="auto"/>
        <w:ind w:right="0"/>
        <w:jc w:val="left"/>
        <w:rPr>
          <w:rFonts w:asciiTheme="minorHAnsi" w:hAnsiTheme="minorHAnsi" w:cs="Arial"/>
          <w:sz w:val="24"/>
          <w:szCs w:val="24"/>
        </w:rPr>
      </w:pPr>
    </w:p>
    <w:p w:rsidR="00855AF4" w:rsidRPr="00C52F02" w:rsidRDefault="00EB409E" w:rsidP="00EB409E">
      <w:pPr>
        <w:spacing w:after="0" w:line="259" w:lineRule="auto"/>
        <w:ind w:right="0"/>
        <w:jc w:val="left"/>
        <w:rPr>
          <w:rFonts w:asciiTheme="minorHAnsi" w:hAnsiTheme="minorHAnsi" w:cs="Arial"/>
          <w:b/>
          <w:sz w:val="24"/>
          <w:szCs w:val="24"/>
        </w:rPr>
      </w:pPr>
      <w:r w:rsidRPr="00C52F02">
        <w:rPr>
          <w:rFonts w:asciiTheme="minorHAnsi" w:hAnsiTheme="minorHAnsi" w:cs="Arial"/>
          <w:b/>
          <w:sz w:val="24"/>
          <w:szCs w:val="24"/>
        </w:rPr>
        <w:t>SECTION I</w:t>
      </w:r>
      <w:r w:rsidR="00955252" w:rsidRPr="00C52F02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EB409E" w:rsidRPr="00C52F02" w:rsidRDefault="00EB409E">
      <w:pPr>
        <w:tabs>
          <w:tab w:val="center" w:pos="4635"/>
        </w:tabs>
        <w:spacing w:after="108"/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Name:</w:t>
      </w:r>
    </w:p>
    <w:p w:rsidR="00855AF4" w:rsidRPr="00C52F02" w:rsidRDefault="00EB409E">
      <w:pPr>
        <w:tabs>
          <w:tab w:val="center" w:pos="4635"/>
        </w:tabs>
        <w:spacing w:after="108"/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State 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Bar </w:t>
      </w:r>
      <w:r w:rsidRPr="00C52F02">
        <w:rPr>
          <w:rFonts w:asciiTheme="minorHAnsi" w:hAnsiTheme="minorHAnsi" w:cs="Arial"/>
          <w:sz w:val="24"/>
          <w:szCs w:val="24"/>
        </w:rPr>
        <w:t>of Wisconsin ID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#:  </w:t>
      </w:r>
      <w:r w:rsidR="00955252" w:rsidRPr="00C52F02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C06471" w:rsidRPr="00C52F02" w:rsidRDefault="00955252" w:rsidP="00C06471">
      <w:pPr>
        <w:tabs>
          <w:tab w:val="center" w:pos="1440"/>
          <w:tab w:val="center" w:pos="4635"/>
        </w:tabs>
        <w:spacing w:after="106"/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Address: </w:t>
      </w:r>
    </w:p>
    <w:p w:rsidR="00855AF4" w:rsidRPr="00C52F02" w:rsidRDefault="00955252" w:rsidP="00C06471">
      <w:pPr>
        <w:tabs>
          <w:tab w:val="center" w:pos="1440"/>
          <w:tab w:val="center" w:pos="4635"/>
        </w:tabs>
        <w:spacing w:after="106"/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Phone: </w:t>
      </w:r>
    </w:p>
    <w:p w:rsidR="00855AF4" w:rsidRPr="00C52F02" w:rsidRDefault="00955252">
      <w:pPr>
        <w:tabs>
          <w:tab w:val="center" w:pos="1440"/>
          <w:tab w:val="center" w:pos="4635"/>
        </w:tabs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Email</w:t>
      </w:r>
      <w:r w:rsidR="00EB409E" w:rsidRPr="00C52F02">
        <w:rPr>
          <w:rFonts w:asciiTheme="minorHAnsi" w:hAnsiTheme="minorHAnsi" w:cs="Arial"/>
          <w:sz w:val="24"/>
          <w:szCs w:val="24"/>
        </w:rPr>
        <w:t xml:space="preserve"> Address</w:t>
      </w:r>
      <w:r w:rsidRPr="00C52F02">
        <w:rPr>
          <w:rFonts w:asciiTheme="minorHAnsi" w:hAnsiTheme="minorHAnsi" w:cs="Arial"/>
          <w:sz w:val="24"/>
          <w:szCs w:val="24"/>
        </w:rPr>
        <w:t>:</w:t>
      </w:r>
    </w:p>
    <w:p w:rsidR="00855AF4" w:rsidRPr="00C52F02" w:rsidRDefault="00955252">
      <w:pPr>
        <w:spacing w:after="0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 w:rsidP="00C06471">
      <w:pPr>
        <w:spacing w:line="349" w:lineRule="auto"/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Other jurisdictions where you are licensed (provide date of licensure): </w:t>
      </w:r>
    </w:p>
    <w:p w:rsidR="001D1726" w:rsidRPr="00C52F02" w:rsidRDefault="001D1726" w:rsidP="00C06471">
      <w:pPr>
        <w:spacing w:line="349" w:lineRule="auto"/>
        <w:ind w:left="-4" w:right="38"/>
        <w:rPr>
          <w:rFonts w:asciiTheme="minorHAnsi" w:hAnsiTheme="minorHAnsi" w:cs="Arial"/>
          <w:b/>
          <w:sz w:val="24"/>
          <w:szCs w:val="24"/>
        </w:rPr>
      </w:pPr>
    </w:p>
    <w:p w:rsidR="00C06471" w:rsidRPr="00C52F02" w:rsidRDefault="001D1726" w:rsidP="00C06471">
      <w:pPr>
        <w:spacing w:line="349" w:lineRule="auto"/>
        <w:ind w:left="-4" w:right="38"/>
        <w:rPr>
          <w:rFonts w:asciiTheme="minorHAnsi" w:hAnsiTheme="minorHAnsi" w:cs="Arial"/>
          <w:b/>
          <w:sz w:val="24"/>
          <w:szCs w:val="24"/>
        </w:rPr>
      </w:pPr>
      <w:r w:rsidRPr="00C52F02">
        <w:rPr>
          <w:rFonts w:asciiTheme="minorHAnsi" w:hAnsiTheme="minorHAnsi" w:cs="Arial"/>
          <w:b/>
          <w:sz w:val="24"/>
          <w:szCs w:val="24"/>
        </w:rPr>
        <w:t>SECTION II</w:t>
      </w:r>
    </w:p>
    <w:p w:rsidR="00855AF4" w:rsidRPr="00C52F02" w:rsidRDefault="00955252">
      <w:pPr>
        <w:spacing w:after="101"/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Have you been suspended or disbarred from the practice of law in any jurisdiction, or have you surrendered your license to practice law for the purpose of disposing of a pending disciplinary proceeding in any jurisdiction?  ______Yes _____No </w:t>
      </w:r>
    </w:p>
    <w:p w:rsidR="00855AF4" w:rsidRPr="00C52F02" w:rsidRDefault="00955252" w:rsidP="00C06471">
      <w:pPr>
        <w:spacing w:after="98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lastRenderedPageBreak/>
        <w:t xml:space="preserve">   </w:t>
      </w:r>
      <w:r w:rsidRPr="00C52F02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855AF4" w:rsidRPr="00C52F02" w:rsidRDefault="00955252">
      <w:pPr>
        <w:spacing w:after="109"/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Have you been sanctioned by a governing authority in the five years preceding application as a Mentor? (“Sanctioned by a governing authority” includes receiving any form of discipline, public or private, from an attorney regulatory or licensing authority, being held in contempt of court for conduct in connection with a legal proceeding, or being fined or monetarily sanctioned by a court for rule violations or conduct before the court or within the scope of a legal proceeding.)  </w:t>
      </w:r>
    </w:p>
    <w:p w:rsidR="00855AF4" w:rsidRPr="00C52F02" w:rsidRDefault="00955252">
      <w:pPr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______Yes _____No </w:t>
      </w:r>
    </w:p>
    <w:p w:rsidR="00855AF4" w:rsidRPr="00C52F02" w:rsidRDefault="00955252">
      <w:pPr>
        <w:spacing w:after="0" w:line="259" w:lineRule="auto"/>
        <w:ind w:left="1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>
      <w:pPr>
        <w:spacing w:after="113" w:line="239" w:lineRule="auto"/>
        <w:ind w:left="1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b/>
          <w:sz w:val="24"/>
          <w:szCs w:val="24"/>
        </w:rPr>
        <w:t>If your answer is yes to either of the preceding two questions, you are not qualified for appointment as a mentor.</w:t>
      </w: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855AF4">
      <w:pPr>
        <w:spacing w:after="0" w:line="259" w:lineRule="auto"/>
        <w:ind w:left="1" w:right="0" w:firstLine="0"/>
        <w:jc w:val="left"/>
        <w:rPr>
          <w:rFonts w:asciiTheme="minorHAnsi" w:hAnsiTheme="minorHAnsi" w:cs="Arial"/>
          <w:sz w:val="24"/>
          <w:szCs w:val="24"/>
        </w:rPr>
      </w:pPr>
    </w:p>
    <w:p w:rsidR="00855AF4" w:rsidRPr="00C52F02" w:rsidRDefault="00955252">
      <w:pPr>
        <w:ind w:left="-4" w:right="38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C52F02">
        <w:rPr>
          <w:rFonts w:asciiTheme="minorHAnsi" w:hAnsiTheme="minorHAnsi" w:cs="Arial"/>
          <w:sz w:val="24"/>
          <w:szCs w:val="24"/>
        </w:rPr>
        <w:t xml:space="preserve">Do you have malpractice insurance? ______Yes _____No* </w:t>
      </w:r>
    </w:p>
    <w:p w:rsidR="00855AF4" w:rsidRPr="00C52F02" w:rsidRDefault="00955252">
      <w:pPr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*____ I don’t have malpractice insurance because I am not in private practice. </w:t>
      </w:r>
    </w:p>
    <w:p w:rsidR="001D1726" w:rsidRPr="00C52F02" w:rsidRDefault="001D1726">
      <w:pPr>
        <w:spacing w:after="0" w:line="259" w:lineRule="auto"/>
        <w:ind w:left="1" w:right="0" w:firstLine="0"/>
        <w:jc w:val="left"/>
        <w:rPr>
          <w:rFonts w:asciiTheme="minorHAnsi" w:hAnsiTheme="minorHAnsi" w:cs="Arial"/>
          <w:sz w:val="24"/>
          <w:szCs w:val="24"/>
        </w:rPr>
      </w:pPr>
    </w:p>
    <w:p w:rsidR="00855AF4" w:rsidRPr="00C52F02" w:rsidRDefault="001D1726" w:rsidP="00955252">
      <w:pPr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b/>
          <w:sz w:val="24"/>
          <w:szCs w:val="24"/>
        </w:rPr>
        <w:t>SECTION III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1D1726" w:rsidRPr="00C52F02" w:rsidRDefault="001D1726">
      <w:pPr>
        <w:tabs>
          <w:tab w:val="center" w:pos="5040"/>
        </w:tabs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Local or Specialty Bar Association</w:t>
      </w:r>
      <w:r w:rsidR="00994FC1" w:rsidRPr="00C52F02">
        <w:rPr>
          <w:rFonts w:asciiTheme="minorHAnsi" w:hAnsiTheme="minorHAnsi" w:cs="Arial"/>
          <w:sz w:val="24"/>
          <w:szCs w:val="24"/>
        </w:rPr>
        <w:t xml:space="preserve"> membership</w:t>
      </w:r>
      <w:r w:rsidRPr="00C52F02">
        <w:rPr>
          <w:rFonts w:asciiTheme="minorHAnsi" w:hAnsiTheme="minorHAnsi" w:cs="Arial"/>
          <w:sz w:val="24"/>
          <w:szCs w:val="24"/>
        </w:rPr>
        <w:t>:</w:t>
      </w:r>
      <w:r w:rsidR="00955252" w:rsidRPr="00C52F02">
        <w:rPr>
          <w:rFonts w:asciiTheme="minorHAnsi" w:hAnsiTheme="minorHAnsi" w:cs="Arial"/>
          <w:sz w:val="24"/>
          <w:szCs w:val="24"/>
        </w:rPr>
        <w:tab/>
      </w:r>
    </w:p>
    <w:p w:rsidR="001D1726" w:rsidRPr="00C52F02" w:rsidRDefault="001D1726">
      <w:pPr>
        <w:tabs>
          <w:tab w:val="center" w:pos="5040"/>
        </w:tabs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</w:p>
    <w:p w:rsidR="00994FC1" w:rsidRPr="00C52F02" w:rsidRDefault="00994FC1" w:rsidP="001D1726">
      <w:pPr>
        <w:tabs>
          <w:tab w:val="center" w:pos="5040"/>
        </w:tabs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What is your level of involvement?</w:t>
      </w:r>
    </w:p>
    <w:p w:rsidR="00994FC1" w:rsidRPr="00C52F02" w:rsidRDefault="00994FC1" w:rsidP="001D1726">
      <w:pPr>
        <w:tabs>
          <w:tab w:val="center" w:pos="5040"/>
        </w:tabs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</w:p>
    <w:p w:rsidR="00855AF4" w:rsidRPr="00C52F02" w:rsidRDefault="00D60902">
      <w:pPr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Group </w:t>
      </w:r>
      <w:r w:rsidR="00955252" w:rsidRPr="00C52F02">
        <w:rPr>
          <w:rFonts w:asciiTheme="minorHAnsi" w:hAnsiTheme="minorHAnsi" w:cs="Arial"/>
          <w:sz w:val="24"/>
          <w:szCs w:val="24"/>
        </w:rPr>
        <w:t>Affiliation</w:t>
      </w:r>
      <w:r w:rsidR="00C06471" w:rsidRPr="00C52F02">
        <w:rPr>
          <w:rFonts w:asciiTheme="minorHAnsi" w:hAnsiTheme="minorHAnsi" w:cs="Arial"/>
          <w:sz w:val="24"/>
          <w:szCs w:val="24"/>
        </w:rPr>
        <w:t>s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:                      </w:t>
      </w:r>
    </w:p>
    <w:p w:rsidR="00855AF4" w:rsidRPr="00C52F02" w:rsidRDefault="00955252">
      <w:pPr>
        <w:spacing w:after="0" w:line="259" w:lineRule="auto"/>
        <w:ind w:left="1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D60902" w:rsidP="00C06471">
      <w:pPr>
        <w:ind w:left="-4" w:right="38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Areas of Practice: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       </w:t>
      </w:r>
    </w:p>
    <w:p w:rsidR="00D60902" w:rsidRPr="00C52F02" w:rsidRDefault="00D60902" w:rsidP="00C06471">
      <w:pPr>
        <w:ind w:left="-4" w:right="38"/>
        <w:jc w:val="left"/>
        <w:rPr>
          <w:rFonts w:asciiTheme="minorHAnsi" w:hAnsiTheme="minorHAnsi" w:cs="Arial"/>
          <w:sz w:val="24"/>
          <w:szCs w:val="24"/>
        </w:rPr>
      </w:pPr>
    </w:p>
    <w:p w:rsidR="00855AF4" w:rsidRPr="00C52F02" w:rsidRDefault="00955252">
      <w:pPr>
        <w:tabs>
          <w:tab w:val="right" w:pos="10280"/>
        </w:tabs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  <w:r w:rsidR="00D60902" w:rsidRPr="00C52F02">
        <w:rPr>
          <w:rFonts w:asciiTheme="minorHAnsi" w:hAnsiTheme="minorHAnsi" w:cs="Arial"/>
          <w:sz w:val="24"/>
          <w:szCs w:val="24"/>
        </w:rPr>
        <w:t>Interests and activities:</w:t>
      </w:r>
    </w:p>
    <w:p w:rsidR="00855AF4" w:rsidRPr="00C52F02" w:rsidRDefault="00955252">
      <w:pPr>
        <w:spacing w:after="0" w:line="259" w:lineRule="auto"/>
        <w:ind w:left="1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 w:rsidP="00C52F02">
      <w:pPr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Please read carefully the following requirements to be a mentor and the limitations of the </w:t>
      </w:r>
      <w:proofErr w:type="spellStart"/>
      <w:r w:rsidR="00994FC1" w:rsidRPr="00C52F02">
        <w:rPr>
          <w:rFonts w:asciiTheme="minorHAnsi" w:hAnsiTheme="minorHAnsi" w:cs="Arial"/>
          <w:sz w:val="24"/>
          <w:szCs w:val="24"/>
        </w:rPr>
        <w:t>Ready.Set.Practice</w:t>
      </w:r>
      <w:proofErr w:type="spellEnd"/>
      <w:r w:rsidR="00994FC1" w:rsidRPr="00C52F02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994FC1" w:rsidRPr="00C52F02">
        <w:rPr>
          <w:rFonts w:asciiTheme="minorHAnsi" w:hAnsiTheme="minorHAnsi" w:cs="Arial"/>
          <w:sz w:val="24"/>
          <w:szCs w:val="24"/>
        </w:rPr>
        <w:t xml:space="preserve">Mentoring </w:t>
      </w:r>
      <w:r w:rsidRPr="00C52F02">
        <w:rPr>
          <w:rFonts w:asciiTheme="minorHAnsi" w:hAnsiTheme="minorHAnsi" w:cs="Arial"/>
          <w:sz w:val="24"/>
          <w:szCs w:val="24"/>
        </w:rPr>
        <w:t xml:space="preserve">Program: </w:t>
      </w:r>
    </w:p>
    <w:p w:rsidR="00855AF4" w:rsidRPr="00C52F02" w:rsidRDefault="00955252" w:rsidP="00C52F02">
      <w:pPr>
        <w:spacing w:after="0" w:line="259" w:lineRule="auto"/>
        <w:ind w:left="1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>
      <w:pPr>
        <w:numPr>
          <w:ilvl w:val="0"/>
          <w:numId w:val="1"/>
        </w:numPr>
        <w:spacing w:after="52"/>
        <w:ind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The required q</w:t>
      </w:r>
      <w:r w:rsidR="00994FC1" w:rsidRPr="00C52F02">
        <w:rPr>
          <w:rFonts w:asciiTheme="minorHAnsi" w:hAnsiTheme="minorHAnsi" w:cs="Arial"/>
          <w:sz w:val="24"/>
          <w:szCs w:val="24"/>
        </w:rPr>
        <w:t>ualifications to be a Mentor include the following</w:t>
      </w:r>
      <w:r w:rsidRPr="00C52F02">
        <w:rPr>
          <w:rFonts w:asciiTheme="minorHAnsi" w:hAnsiTheme="minorHAnsi" w:cs="Arial"/>
          <w:sz w:val="24"/>
          <w:szCs w:val="24"/>
        </w:rPr>
        <w:t xml:space="preserve">: </w:t>
      </w:r>
    </w:p>
    <w:p w:rsidR="00855AF4" w:rsidRPr="00C52F02" w:rsidRDefault="00994FC1">
      <w:pPr>
        <w:numPr>
          <w:ilvl w:val="1"/>
          <w:numId w:val="1"/>
        </w:numPr>
        <w:spacing w:after="51"/>
        <w:ind w:left="1440"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W</w:t>
      </w:r>
      <w:r w:rsidR="00D60902" w:rsidRPr="00C52F02">
        <w:rPr>
          <w:rFonts w:asciiTheme="minorHAnsi" w:hAnsiTheme="minorHAnsi" w:cs="Arial"/>
          <w:sz w:val="24"/>
          <w:szCs w:val="24"/>
        </w:rPr>
        <w:t>isconsin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 attorney or judge, with an active license, in good standing, and engaged in the prac</w:t>
      </w:r>
      <w:r w:rsidR="00D60902" w:rsidRPr="00C52F02">
        <w:rPr>
          <w:rFonts w:asciiTheme="minorHAnsi" w:hAnsiTheme="minorHAnsi" w:cs="Arial"/>
          <w:sz w:val="24"/>
          <w:szCs w:val="24"/>
        </w:rPr>
        <w:t>tice of law; or retired Wisconsin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 attorney or judge, who retired from the practice </w:t>
      </w:r>
      <w:r w:rsidRPr="00C52F02">
        <w:rPr>
          <w:rFonts w:asciiTheme="minorHAnsi" w:hAnsiTheme="minorHAnsi" w:cs="Arial"/>
          <w:sz w:val="24"/>
          <w:szCs w:val="24"/>
        </w:rPr>
        <w:t xml:space="preserve">of law </w:t>
      </w:r>
      <w:r w:rsidR="00955252" w:rsidRPr="00C52F02">
        <w:rPr>
          <w:rFonts w:asciiTheme="minorHAnsi" w:hAnsiTheme="minorHAnsi" w:cs="Arial"/>
          <w:sz w:val="24"/>
          <w:szCs w:val="24"/>
        </w:rPr>
        <w:t xml:space="preserve">in good standing. </w:t>
      </w:r>
    </w:p>
    <w:p w:rsidR="00855AF4" w:rsidRPr="00C52F02" w:rsidRDefault="00955252">
      <w:pPr>
        <w:numPr>
          <w:ilvl w:val="1"/>
          <w:numId w:val="1"/>
        </w:numPr>
        <w:spacing w:after="50"/>
        <w:ind w:left="1440"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Admi</w:t>
      </w:r>
      <w:r w:rsidR="00D60902" w:rsidRPr="00C52F02">
        <w:rPr>
          <w:rFonts w:asciiTheme="minorHAnsi" w:hAnsiTheme="minorHAnsi" w:cs="Arial"/>
          <w:sz w:val="24"/>
          <w:szCs w:val="24"/>
        </w:rPr>
        <w:t>tted to practice law in Wisconsin</w:t>
      </w:r>
      <w:r w:rsidR="00994FC1" w:rsidRPr="00C52F02">
        <w:rPr>
          <w:rFonts w:asciiTheme="minorHAnsi" w:hAnsiTheme="minorHAnsi" w:cs="Arial"/>
          <w:sz w:val="24"/>
          <w:szCs w:val="24"/>
        </w:rPr>
        <w:t xml:space="preserve"> for more</w:t>
      </w:r>
      <w:r w:rsidRPr="00C52F02">
        <w:rPr>
          <w:rFonts w:asciiTheme="minorHAnsi" w:hAnsiTheme="minorHAnsi" w:cs="Arial"/>
          <w:sz w:val="24"/>
          <w:szCs w:val="24"/>
        </w:rPr>
        <w:t xml:space="preserve"> than five years. </w:t>
      </w:r>
    </w:p>
    <w:p w:rsidR="00855AF4" w:rsidRPr="00C52F02" w:rsidRDefault="00955252">
      <w:pPr>
        <w:numPr>
          <w:ilvl w:val="1"/>
          <w:numId w:val="1"/>
        </w:numPr>
        <w:spacing w:after="49"/>
        <w:ind w:left="1440"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No suspensions or disbarments from the practice of law from any jurisdiction, nor surrender of license to practice law for purpose of disposing of pending disciplinary proceeding in any jurisdiction. </w:t>
      </w:r>
    </w:p>
    <w:p w:rsidR="00855AF4" w:rsidRPr="00C52F02" w:rsidRDefault="00955252">
      <w:pPr>
        <w:numPr>
          <w:ilvl w:val="1"/>
          <w:numId w:val="1"/>
        </w:numPr>
        <w:spacing w:after="52"/>
        <w:ind w:left="1440"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No sanction by a governing authority in the five years preceding application as a Mentor. </w:t>
      </w:r>
    </w:p>
    <w:p w:rsidR="00855AF4" w:rsidRPr="00C52F02" w:rsidRDefault="00955252">
      <w:pPr>
        <w:numPr>
          <w:ilvl w:val="1"/>
          <w:numId w:val="1"/>
        </w:numPr>
        <w:spacing w:after="49"/>
        <w:ind w:left="1440"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lastRenderedPageBreak/>
        <w:t xml:space="preserve">No formal disciplinary complaint pending before </w:t>
      </w:r>
      <w:r w:rsidR="00994FC1" w:rsidRPr="00C52F02">
        <w:rPr>
          <w:rFonts w:asciiTheme="minorHAnsi" w:hAnsiTheme="minorHAnsi" w:cs="Arial"/>
          <w:sz w:val="24"/>
          <w:szCs w:val="24"/>
        </w:rPr>
        <w:t xml:space="preserve">the Office of Lawyer Regulation </w:t>
      </w:r>
      <w:r w:rsidR="00C52F02" w:rsidRPr="00C52F02">
        <w:rPr>
          <w:rFonts w:asciiTheme="minorHAnsi" w:hAnsiTheme="minorHAnsi" w:cs="Arial"/>
          <w:sz w:val="24"/>
          <w:szCs w:val="24"/>
        </w:rPr>
        <w:t xml:space="preserve">(OLR)  pursuant to </w:t>
      </w:r>
      <w:r w:rsidR="00994FC1" w:rsidRPr="00C52F02">
        <w:rPr>
          <w:rFonts w:asciiTheme="minorHAnsi" w:hAnsiTheme="minorHAnsi" w:cs="Arial"/>
          <w:sz w:val="24"/>
          <w:szCs w:val="24"/>
        </w:rPr>
        <w:t xml:space="preserve">SCR 22, </w:t>
      </w:r>
      <w:r w:rsidRPr="00C52F02">
        <w:rPr>
          <w:rFonts w:asciiTheme="minorHAnsi" w:hAnsiTheme="minorHAnsi" w:cs="Arial"/>
          <w:sz w:val="24"/>
          <w:szCs w:val="24"/>
        </w:rPr>
        <w:t>or current participation in a diversion pro</w:t>
      </w:r>
      <w:r w:rsidR="00C52F02" w:rsidRPr="00C52F02">
        <w:rPr>
          <w:rFonts w:asciiTheme="minorHAnsi" w:hAnsiTheme="minorHAnsi" w:cs="Arial"/>
          <w:sz w:val="24"/>
          <w:szCs w:val="24"/>
        </w:rPr>
        <w:t>gram pursuant to SCR 22.10</w:t>
      </w:r>
      <w:r w:rsidRPr="00C52F02">
        <w:rPr>
          <w:rFonts w:asciiTheme="minorHAnsi" w:hAnsiTheme="minorHAnsi" w:cs="Arial"/>
          <w:sz w:val="24"/>
          <w:szCs w:val="24"/>
        </w:rPr>
        <w:t xml:space="preserve">. An attorney is not disqualified from serving as a Mentor if an investigation was conducted or if there was previous successful completion of participation in a diversion program, and no formal complaint was filed. </w:t>
      </w:r>
    </w:p>
    <w:p w:rsidR="00C52F02" w:rsidRPr="00C52F02" w:rsidRDefault="00C52F02" w:rsidP="00C52F02">
      <w:pPr>
        <w:spacing w:after="49"/>
        <w:ind w:left="1440" w:right="38" w:firstLine="0"/>
        <w:rPr>
          <w:rFonts w:asciiTheme="minorHAnsi" w:hAnsiTheme="minorHAnsi" w:cs="Arial"/>
          <w:sz w:val="24"/>
          <w:szCs w:val="24"/>
        </w:rPr>
      </w:pPr>
    </w:p>
    <w:p w:rsidR="00855AF4" w:rsidRPr="00C52F02" w:rsidRDefault="00955252">
      <w:pPr>
        <w:numPr>
          <w:ilvl w:val="0"/>
          <w:numId w:val="1"/>
        </w:numPr>
        <w:spacing w:after="49"/>
        <w:ind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The </w:t>
      </w:r>
      <w:proofErr w:type="spellStart"/>
      <w:r w:rsidR="00C52F02">
        <w:rPr>
          <w:rFonts w:asciiTheme="minorHAnsi" w:hAnsiTheme="minorHAnsi" w:cs="Arial"/>
          <w:sz w:val="24"/>
          <w:szCs w:val="24"/>
        </w:rPr>
        <w:t>Ready.Set.Practice</w:t>
      </w:r>
      <w:proofErr w:type="spellEnd"/>
      <w:r w:rsidR="00C52F02">
        <w:rPr>
          <w:rFonts w:asciiTheme="minorHAnsi" w:hAnsiTheme="minorHAnsi" w:cs="Arial"/>
          <w:sz w:val="24"/>
          <w:szCs w:val="24"/>
        </w:rPr>
        <w:t xml:space="preserve">. </w:t>
      </w:r>
      <w:r w:rsidRPr="00C52F02">
        <w:rPr>
          <w:rFonts w:asciiTheme="minorHAnsi" w:hAnsiTheme="minorHAnsi" w:cs="Arial"/>
          <w:sz w:val="24"/>
          <w:szCs w:val="24"/>
        </w:rPr>
        <w:t>Mentor</w:t>
      </w:r>
      <w:r w:rsidR="00C52F02">
        <w:rPr>
          <w:rFonts w:asciiTheme="minorHAnsi" w:hAnsiTheme="minorHAnsi" w:cs="Arial"/>
          <w:sz w:val="24"/>
          <w:szCs w:val="24"/>
        </w:rPr>
        <w:t>ing</w:t>
      </w:r>
      <w:r w:rsidRPr="00C52F02">
        <w:rPr>
          <w:rFonts w:asciiTheme="minorHAnsi" w:hAnsiTheme="minorHAnsi" w:cs="Arial"/>
          <w:sz w:val="24"/>
          <w:szCs w:val="24"/>
        </w:rPr>
        <w:t xml:space="preserve"> Program is a professional relationship. It does not contemplate and is not intended to create a formal association or attorney-client relationship between the Mentee and the Mentor. Similarly, for Mentors and Mentees not of the same law firm or office, the Mentor Program does not create an attorney</w:t>
      </w:r>
      <w:r w:rsidR="00D60902" w:rsidRPr="00C52F02">
        <w:rPr>
          <w:rFonts w:asciiTheme="minorHAnsi" w:hAnsiTheme="minorHAnsi" w:cs="Arial"/>
          <w:sz w:val="24"/>
          <w:szCs w:val="24"/>
        </w:rPr>
        <w:t xml:space="preserve"> </w:t>
      </w:r>
      <w:r w:rsidRPr="00C52F02">
        <w:rPr>
          <w:rFonts w:asciiTheme="minorHAnsi" w:hAnsiTheme="minorHAnsi" w:cs="Arial"/>
          <w:sz w:val="24"/>
          <w:szCs w:val="24"/>
        </w:rPr>
        <w:t xml:space="preserve">client relationship between the Mentor and the Mentee’s clients; Mentees must ultimately exercise their own independent professional judgment on behalf of their clients. </w:t>
      </w:r>
    </w:p>
    <w:p w:rsidR="00855AF4" w:rsidRPr="00C52F02" w:rsidRDefault="00855AF4">
      <w:pPr>
        <w:spacing w:after="38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</w:p>
    <w:p w:rsidR="00855AF4" w:rsidRPr="00C52F02" w:rsidRDefault="00955252">
      <w:pPr>
        <w:ind w:left="-4" w:right="38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By signing this application I certify the following: </w:t>
      </w:r>
    </w:p>
    <w:p w:rsidR="00855AF4" w:rsidRPr="00C52F02" w:rsidRDefault="00955252">
      <w:pPr>
        <w:spacing w:after="0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>
      <w:pPr>
        <w:numPr>
          <w:ilvl w:val="0"/>
          <w:numId w:val="2"/>
        </w:numPr>
        <w:ind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All of my answers to the questions above are true and accurate;  </w:t>
      </w:r>
    </w:p>
    <w:p w:rsidR="00855AF4" w:rsidRPr="00C52F02" w:rsidRDefault="00955252">
      <w:pPr>
        <w:numPr>
          <w:ilvl w:val="0"/>
          <w:numId w:val="2"/>
        </w:numPr>
        <w:ind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I have read the foregoing requirements and limitations;  </w:t>
      </w:r>
    </w:p>
    <w:p w:rsidR="00855AF4" w:rsidRPr="00C52F02" w:rsidRDefault="00955252">
      <w:pPr>
        <w:numPr>
          <w:ilvl w:val="0"/>
          <w:numId w:val="2"/>
        </w:numPr>
        <w:ind w:right="38" w:hanging="360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>I agree to and understand the terms and as such qualify t</w:t>
      </w:r>
      <w:r w:rsidR="00C52F02">
        <w:rPr>
          <w:rFonts w:asciiTheme="minorHAnsi" w:hAnsiTheme="minorHAnsi" w:cs="Arial"/>
          <w:sz w:val="24"/>
          <w:szCs w:val="24"/>
        </w:rPr>
        <w:t xml:space="preserve">o be a </w:t>
      </w:r>
      <w:r w:rsidRPr="00C52F02">
        <w:rPr>
          <w:rFonts w:asciiTheme="minorHAnsi" w:hAnsiTheme="minorHAnsi" w:cs="Arial"/>
          <w:sz w:val="24"/>
          <w:szCs w:val="24"/>
        </w:rPr>
        <w:t>Mentor</w:t>
      </w:r>
      <w:r w:rsidR="00C52F02">
        <w:rPr>
          <w:rFonts w:asciiTheme="minorHAnsi" w:hAnsiTheme="minorHAnsi" w:cs="Arial"/>
          <w:sz w:val="24"/>
          <w:szCs w:val="24"/>
        </w:rPr>
        <w:t xml:space="preserve"> in the </w:t>
      </w:r>
      <w:proofErr w:type="spellStart"/>
      <w:r w:rsidR="00C52F02">
        <w:rPr>
          <w:rFonts w:asciiTheme="minorHAnsi" w:hAnsiTheme="minorHAnsi" w:cs="Arial"/>
          <w:sz w:val="24"/>
          <w:szCs w:val="24"/>
        </w:rPr>
        <w:t>Ready.Set.Practice</w:t>
      </w:r>
      <w:proofErr w:type="spellEnd"/>
      <w:r w:rsidR="00C52F02">
        <w:rPr>
          <w:rFonts w:asciiTheme="minorHAnsi" w:hAnsiTheme="minorHAnsi" w:cs="Arial"/>
          <w:sz w:val="24"/>
          <w:szCs w:val="24"/>
        </w:rPr>
        <w:t>. Mentoring Program</w:t>
      </w:r>
      <w:r w:rsidRPr="00C52F02">
        <w:rPr>
          <w:rFonts w:asciiTheme="minorHAnsi" w:hAnsiTheme="minorHAnsi" w:cs="Arial"/>
          <w:sz w:val="24"/>
          <w:szCs w:val="24"/>
        </w:rPr>
        <w:t xml:space="preserve">; and  </w:t>
      </w:r>
    </w:p>
    <w:p w:rsidR="00855AF4" w:rsidRPr="00C52F02" w:rsidRDefault="00C52F02">
      <w:pPr>
        <w:numPr>
          <w:ilvl w:val="0"/>
          <w:numId w:val="2"/>
        </w:numPr>
        <w:ind w:right="38" w:hanging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agree to participate in a </w:t>
      </w:r>
      <w:r w:rsidR="00955252">
        <w:rPr>
          <w:rFonts w:asciiTheme="minorHAnsi" w:hAnsiTheme="minorHAnsi" w:cs="Arial"/>
          <w:sz w:val="24"/>
          <w:szCs w:val="24"/>
        </w:rPr>
        <w:t xml:space="preserve">short </w:t>
      </w:r>
      <w:r>
        <w:rPr>
          <w:rFonts w:asciiTheme="minorHAnsi" w:hAnsiTheme="minorHAnsi" w:cs="Arial"/>
          <w:sz w:val="24"/>
          <w:szCs w:val="24"/>
        </w:rPr>
        <w:t>training session to be familiar with all of the ethical im</w:t>
      </w:r>
      <w:r w:rsidR="000E312D">
        <w:rPr>
          <w:rFonts w:asciiTheme="minorHAnsi" w:hAnsiTheme="minorHAnsi" w:cs="Arial"/>
          <w:sz w:val="24"/>
          <w:szCs w:val="24"/>
        </w:rPr>
        <w:t>p</w:t>
      </w:r>
      <w:r>
        <w:rPr>
          <w:rFonts w:asciiTheme="minorHAnsi" w:hAnsiTheme="minorHAnsi" w:cs="Arial"/>
          <w:sz w:val="24"/>
          <w:szCs w:val="24"/>
        </w:rPr>
        <w:t xml:space="preserve">lications involved with participating in the </w:t>
      </w:r>
      <w:proofErr w:type="spellStart"/>
      <w:r>
        <w:rPr>
          <w:rFonts w:asciiTheme="minorHAnsi" w:hAnsiTheme="minorHAnsi" w:cs="Arial"/>
          <w:sz w:val="24"/>
          <w:szCs w:val="24"/>
        </w:rPr>
        <w:t>Ready.Set.Practice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. Mentoring Program.  Training session </w:t>
      </w:r>
      <w:r w:rsidR="00955252">
        <w:rPr>
          <w:rFonts w:asciiTheme="minorHAnsi" w:hAnsiTheme="minorHAnsi" w:cs="Arial"/>
          <w:sz w:val="24"/>
          <w:szCs w:val="24"/>
        </w:rPr>
        <w:t xml:space="preserve">will be available by webinar for convenience, and </w:t>
      </w:r>
      <w:r>
        <w:rPr>
          <w:rFonts w:asciiTheme="minorHAnsi" w:hAnsiTheme="minorHAnsi" w:cs="Arial"/>
          <w:sz w:val="24"/>
          <w:szCs w:val="24"/>
        </w:rPr>
        <w:t>det</w:t>
      </w:r>
      <w:r w:rsidR="00955252">
        <w:rPr>
          <w:rFonts w:asciiTheme="minorHAnsi" w:hAnsiTheme="minorHAnsi" w:cs="Arial"/>
          <w:sz w:val="24"/>
          <w:szCs w:val="24"/>
        </w:rPr>
        <w:t>ails will be provided to Mentor upon selection</w:t>
      </w:r>
      <w:r>
        <w:rPr>
          <w:rFonts w:asciiTheme="minorHAnsi" w:hAnsiTheme="minorHAnsi" w:cs="Arial"/>
          <w:sz w:val="24"/>
          <w:szCs w:val="24"/>
        </w:rPr>
        <w:t>.</w:t>
      </w:r>
    </w:p>
    <w:p w:rsidR="00855AF4" w:rsidRPr="00C52F02" w:rsidRDefault="00955252">
      <w:pPr>
        <w:spacing w:after="0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>
      <w:pPr>
        <w:spacing w:after="0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>
      <w:pPr>
        <w:spacing w:after="0" w:line="259" w:lineRule="auto"/>
        <w:ind w:left="0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 </w:t>
      </w:r>
    </w:p>
    <w:p w:rsidR="00855AF4" w:rsidRPr="00C52F02" w:rsidRDefault="00955252">
      <w:pPr>
        <w:tabs>
          <w:tab w:val="center" w:pos="7548"/>
        </w:tabs>
        <w:ind w:left="-14" w:right="0" w:firstLine="0"/>
        <w:jc w:val="left"/>
        <w:rPr>
          <w:rFonts w:asciiTheme="minorHAnsi" w:hAnsiTheme="minorHAnsi" w:cs="Arial"/>
          <w:sz w:val="24"/>
          <w:szCs w:val="24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_________________________________                            </w:t>
      </w:r>
      <w:r w:rsidRPr="00C52F02">
        <w:rPr>
          <w:rFonts w:asciiTheme="minorHAnsi" w:hAnsiTheme="minorHAnsi" w:cs="Arial"/>
          <w:sz w:val="24"/>
          <w:szCs w:val="24"/>
        </w:rPr>
        <w:tab/>
        <w:t xml:space="preserve"> ________________________________ </w:t>
      </w:r>
    </w:p>
    <w:p w:rsidR="00855AF4" w:rsidRPr="00C06471" w:rsidRDefault="0095525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609"/>
        </w:tabs>
        <w:ind w:left="-14" w:right="0" w:firstLine="0"/>
        <w:jc w:val="left"/>
        <w:rPr>
          <w:rFonts w:ascii="Arial" w:hAnsi="Arial" w:cs="Arial"/>
        </w:rPr>
      </w:pPr>
      <w:r w:rsidRPr="00C52F02">
        <w:rPr>
          <w:rFonts w:asciiTheme="minorHAnsi" w:hAnsiTheme="minorHAnsi" w:cs="Arial"/>
          <w:sz w:val="24"/>
          <w:szCs w:val="24"/>
        </w:rPr>
        <w:t xml:space="preserve">Signature </w:t>
      </w:r>
      <w:r w:rsidRPr="00C52F02">
        <w:rPr>
          <w:rFonts w:asciiTheme="minorHAnsi" w:hAnsiTheme="minorHAnsi" w:cs="Arial"/>
          <w:sz w:val="24"/>
          <w:szCs w:val="24"/>
        </w:rPr>
        <w:tab/>
        <w:t xml:space="preserve"> </w:t>
      </w:r>
      <w:r w:rsidRPr="00C52F02">
        <w:rPr>
          <w:rFonts w:asciiTheme="minorHAnsi" w:hAnsiTheme="minorHAnsi" w:cs="Arial"/>
          <w:sz w:val="24"/>
          <w:szCs w:val="24"/>
        </w:rPr>
        <w:tab/>
        <w:t xml:space="preserve"> </w:t>
      </w:r>
      <w:r w:rsidRPr="00C52F02">
        <w:rPr>
          <w:rFonts w:asciiTheme="minorHAnsi" w:hAnsiTheme="minorHAnsi" w:cs="Arial"/>
          <w:sz w:val="24"/>
          <w:szCs w:val="24"/>
        </w:rPr>
        <w:tab/>
        <w:t xml:space="preserve"> </w:t>
      </w:r>
      <w:r w:rsidRPr="00C52F02">
        <w:rPr>
          <w:rFonts w:asciiTheme="minorHAnsi" w:hAnsiTheme="minorHAnsi" w:cs="Arial"/>
          <w:sz w:val="24"/>
          <w:szCs w:val="24"/>
        </w:rPr>
        <w:tab/>
        <w:t xml:space="preserve"> </w:t>
      </w:r>
      <w:r w:rsidRPr="00C52F02">
        <w:rPr>
          <w:rFonts w:asciiTheme="minorHAnsi" w:hAnsiTheme="minorHAnsi" w:cs="Arial"/>
          <w:sz w:val="24"/>
          <w:szCs w:val="24"/>
        </w:rPr>
        <w:tab/>
        <w:t xml:space="preserve"> </w:t>
      </w:r>
      <w:r w:rsidRPr="00C52F02">
        <w:rPr>
          <w:rFonts w:asciiTheme="minorHAnsi" w:hAnsiTheme="minorHAnsi" w:cs="Arial"/>
          <w:sz w:val="24"/>
          <w:szCs w:val="24"/>
        </w:rPr>
        <w:tab/>
      </w:r>
      <w:r w:rsidRPr="00C06471">
        <w:rPr>
          <w:rFonts w:ascii="Arial" w:hAnsi="Arial" w:cs="Arial"/>
        </w:rPr>
        <w:t xml:space="preserve">           Date </w:t>
      </w:r>
    </w:p>
    <w:sectPr w:rsidR="00855AF4" w:rsidRPr="00C06471">
      <w:pgSz w:w="12240" w:h="15840"/>
      <w:pgMar w:top="979" w:right="953" w:bottom="979" w:left="10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6651"/>
    <w:multiLevelType w:val="hybridMultilevel"/>
    <w:tmpl w:val="E0F48FB2"/>
    <w:lvl w:ilvl="0" w:tplc="20DE69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2714A">
      <w:start w:val="1"/>
      <w:numFmt w:val="lowerLetter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F28B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ECE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67A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ED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8C7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220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67F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0A65DB"/>
    <w:multiLevelType w:val="hybridMultilevel"/>
    <w:tmpl w:val="BF20B9A8"/>
    <w:lvl w:ilvl="0" w:tplc="0B0076F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434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4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AD6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2D1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5E43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252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3AD8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C93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F4"/>
    <w:rsid w:val="00074D73"/>
    <w:rsid w:val="000E312D"/>
    <w:rsid w:val="000E3629"/>
    <w:rsid w:val="001C4C8F"/>
    <w:rsid w:val="001D1726"/>
    <w:rsid w:val="00855AF4"/>
    <w:rsid w:val="00955252"/>
    <w:rsid w:val="00994FC1"/>
    <w:rsid w:val="00C06471"/>
    <w:rsid w:val="00C52F02"/>
    <w:rsid w:val="00D60902"/>
    <w:rsid w:val="00D73DA3"/>
    <w:rsid w:val="00DE0A1E"/>
    <w:rsid w:val="00EB3916"/>
    <w:rsid w:val="00E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54A16-0E6B-4E91-86C5-F97720F4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06471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C064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2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enzel@wisbar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kwenzel@wisbar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enzel@wisbar.org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48F32048603458710CFC172289191" ma:contentTypeVersion="12" ma:contentTypeDescription="Create a new document." ma:contentTypeScope="" ma:versionID="11f9f3608d74e36677006952be4f169e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06252392e4bcdde1501c65af813d8a58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WC6PMSXSTEWA-136-232</_dlc_DocId>
    <_dlc_DocIdUrl xmlns="50e62eeb-62be-4265-8505-9e85a2727220">
      <Url>http://sbw-02-shw-001/_layouts/DocIdRedir.aspx?ID=WC6PMSXSTEWA-136-232</Url>
      <Description>WC6PMSXSTEWA-136-232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3A50703-2E4B-4296-BC71-92E6CB55228D}"/>
</file>

<file path=customXml/itemProps2.xml><?xml version="1.0" encoding="utf-8"?>
<ds:datastoreItem xmlns:ds="http://schemas.openxmlformats.org/officeDocument/2006/customXml" ds:itemID="{BCECE78A-1A4F-4344-A969-BA76038F504F}"/>
</file>

<file path=customXml/itemProps3.xml><?xml version="1.0" encoding="utf-8"?>
<ds:datastoreItem xmlns:ds="http://schemas.openxmlformats.org/officeDocument/2006/customXml" ds:itemID="{52CC8AEA-9011-43C3-9760-CEF1B6A98484}"/>
</file>

<file path=customXml/itemProps4.xml><?xml version="1.0" encoding="utf-8"?>
<ds:datastoreItem xmlns:ds="http://schemas.openxmlformats.org/officeDocument/2006/customXml" ds:itemID="{46F68AB1-1743-4E14-8715-7A6F54B2E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Parker</dc:creator>
  <cp:keywords/>
  <cp:lastModifiedBy>Annette Ashley</cp:lastModifiedBy>
  <cp:revision>3</cp:revision>
  <cp:lastPrinted>2015-09-14T19:06:00Z</cp:lastPrinted>
  <dcterms:created xsi:type="dcterms:W3CDTF">2015-09-14T19:06:00Z</dcterms:created>
  <dcterms:modified xsi:type="dcterms:W3CDTF">2015-09-14T19:16:00Z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0x010100E5A48F32048603458710CFC172289191</vt:lpwstr>
  </property>
  <property fmtid="{D5CDD505-2E9C-101B-9397-08002B2CF9AE}" pid="3" name="_dlc_DocIdItemGuid">
    <vt:lpwstr>cc34cf72-f716-4932-94b6-ef5c9c0b9304</vt:lpwstr>
  </property>
</Properties>
</file>